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8B8" w:rsidRDefault="003B69E8" w:rsidP="000276B8">
      <w:pPr>
        <w:ind w:left="3600" w:firstLine="720"/>
      </w:pPr>
      <w:r>
        <w:t xml:space="preserve"> </w:t>
      </w:r>
    </w:p>
    <w:p w:rsidR="000276B8" w:rsidRDefault="000276B8" w:rsidP="007702E1">
      <w:pPr>
        <w:autoSpaceDE w:val="0"/>
        <w:autoSpaceDN w:val="0"/>
        <w:adjustRightInd w:val="0"/>
        <w:spacing w:after="0" w:line="240" w:lineRule="auto"/>
        <w:jc w:val="center"/>
        <w:rPr>
          <w:rFonts w:ascii="Century Gothic" w:eastAsia="Times New Roman" w:hAnsi="Century Gothic" w:cs="Century Gothic"/>
          <w:b/>
          <w:bCs/>
          <w:color w:val="000000"/>
          <w:lang w:eastAsia="en-AU"/>
        </w:rPr>
      </w:pPr>
    </w:p>
    <w:p w:rsidR="000276B8" w:rsidRDefault="000276B8" w:rsidP="007702E1">
      <w:pPr>
        <w:autoSpaceDE w:val="0"/>
        <w:autoSpaceDN w:val="0"/>
        <w:adjustRightInd w:val="0"/>
        <w:spacing w:after="0" w:line="240" w:lineRule="auto"/>
        <w:jc w:val="center"/>
        <w:rPr>
          <w:rFonts w:ascii="Century Gothic" w:eastAsia="Times New Roman" w:hAnsi="Century Gothic" w:cs="Century Gothic"/>
          <w:b/>
          <w:bCs/>
          <w:color w:val="000000"/>
          <w:lang w:eastAsia="en-AU"/>
        </w:rPr>
      </w:pPr>
    </w:p>
    <w:p w:rsidR="008661B3" w:rsidRDefault="008661B3" w:rsidP="007702E1">
      <w:pPr>
        <w:autoSpaceDE w:val="0"/>
        <w:autoSpaceDN w:val="0"/>
        <w:adjustRightInd w:val="0"/>
        <w:spacing w:after="0" w:line="240" w:lineRule="auto"/>
        <w:jc w:val="center"/>
        <w:rPr>
          <w:rFonts w:ascii="Century Gothic" w:eastAsia="Times New Roman" w:hAnsi="Century Gothic" w:cs="Century Gothic"/>
          <w:b/>
          <w:bCs/>
          <w:color w:val="000000"/>
          <w:lang w:eastAsia="en-AU"/>
        </w:rPr>
      </w:pPr>
    </w:p>
    <w:p w:rsidR="000276B8" w:rsidRDefault="000276B8" w:rsidP="007702E1">
      <w:pPr>
        <w:autoSpaceDE w:val="0"/>
        <w:autoSpaceDN w:val="0"/>
        <w:adjustRightInd w:val="0"/>
        <w:spacing w:after="0" w:line="240" w:lineRule="auto"/>
        <w:jc w:val="center"/>
        <w:rPr>
          <w:rFonts w:ascii="Century Gothic" w:eastAsia="Times New Roman" w:hAnsi="Century Gothic" w:cs="Century Gothic"/>
          <w:b/>
          <w:bCs/>
          <w:color w:val="000000"/>
          <w:lang w:eastAsia="en-AU"/>
        </w:rPr>
      </w:pPr>
    </w:p>
    <w:p w:rsidR="000276B8" w:rsidRDefault="000276B8" w:rsidP="007702E1">
      <w:pPr>
        <w:autoSpaceDE w:val="0"/>
        <w:autoSpaceDN w:val="0"/>
        <w:adjustRightInd w:val="0"/>
        <w:spacing w:after="0" w:line="240" w:lineRule="auto"/>
        <w:jc w:val="center"/>
        <w:rPr>
          <w:rFonts w:ascii="Century Gothic" w:eastAsia="Times New Roman" w:hAnsi="Century Gothic" w:cs="Century Gothic"/>
          <w:b/>
          <w:bCs/>
          <w:color w:val="000000"/>
          <w:lang w:eastAsia="en-AU"/>
        </w:rPr>
      </w:pPr>
    </w:p>
    <w:p w:rsidR="000276B8" w:rsidRDefault="000276B8" w:rsidP="007702E1">
      <w:pPr>
        <w:autoSpaceDE w:val="0"/>
        <w:autoSpaceDN w:val="0"/>
        <w:adjustRightInd w:val="0"/>
        <w:spacing w:after="0" w:line="240" w:lineRule="auto"/>
        <w:jc w:val="center"/>
        <w:rPr>
          <w:rFonts w:ascii="Century Gothic" w:eastAsia="Times New Roman" w:hAnsi="Century Gothic" w:cs="Century Gothic"/>
          <w:b/>
          <w:bCs/>
          <w:color w:val="000000"/>
          <w:lang w:eastAsia="en-AU"/>
        </w:rPr>
      </w:pPr>
    </w:p>
    <w:p w:rsidR="000276B8" w:rsidRDefault="000276B8" w:rsidP="007702E1">
      <w:pPr>
        <w:autoSpaceDE w:val="0"/>
        <w:autoSpaceDN w:val="0"/>
        <w:adjustRightInd w:val="0"/>
        <w:spacing w:after="0" w:line="240" w:lineRule="auto"/>
        <w:jc w:val="center"/>
        <w:rPr>
          <w:rFonts w:ascii="Century Gothic" w:eastAsia="Times New Roman" w:hAnsi="Century Gothic" w:cs="Century Gothic"/>
          <w:b/>
          <w:bCs/>
          <w:color w:val="000000"/>
          <w:lang w:eastAsia="en-AU"/>
        </w:rPr>
      </w:pPr>
    </w:p>
    <w:p w:rsidR="007702E1" w:rsidRPr="005D0CA3" w:rsidRDefault="007702E1" w:rsidP="007702E1">
      <w:pPr>
        <w:autoSpaceDE w:val="0"/>
        <w:autoSpaceDN w:val="0"/>
        <w:adjustRightInd w:val="0"/>
        <w:spacing w:after="0" w:line="240" w:lineRule="auto"/>
        <w:jc w:val="center"/>
        <w:rPr>
          <w:rFonts w:ascii="Arial" w:eastAsia="Times New Roman" w:hAnsi="Arial" w:cs="Arial"/>
          <w:b/>
          <w:bCs/>
          <w:color w:val="000000"/>
          <w:sz w:val="52"/>
          <w:szCs w:val="52"/>
          <w:lang w:eastAsia="en-AU"/>
        </w:rPr>
      </w:pPr>
      <w:r w:rsidRPr="005D0CA3">
        <w:rPr>
          <w:rFonts w:ascii="Arial" w:eastAsia="Times New Roman" w:hAnsi="Arial" w:cs="Arial"/>
          <w:b/>
          <w:bCs/>
          <w:color w:val="000000"/>
          <w:sz w:val="52"/>
          <w:szCs w:val="52"/>
          <w:lang w:eastAsia="en-AU"/>
        </w:rPr>
        <w:t>Submission</w:t>
      </w:r>
    </w:p>
    <w:p w:rsidR="007702E1" w:rsidRPr="005D0CA3" w:rsidRDefault="007702E1" w:rsidP="007702E1">
      <w:pPr>
        <w:autoSpaceDE w:val="0"/>
        <w:autoSpaceDN w:val="0"/>
        <w:adjustRightInd w:val="0"/>
        <w:spacing w:after="0" w:line="240" w:lineRule="auto"/>
        <w:jc w:val="center"/>
        <w:rPr>
          <w:rFonts w:ascii="Arial" w:eastAsia="Times New Roman" w:hAnsi="Arial" w:cs="Arial"/>
          <w:color w:val="000000"/>
          <w:lang w:eastAsia="en-AU"/>
        </w:rPr>
      </w:pPr>
    </w:p>
    <w:p w:rsidR="007702E1" w:rsidRPr="005D0CA3" w:rsidRDefault="00A53226" w:rsidP="007702E1">
      <w:pPr>
        <w:autoSpaceDE w:val="0"/>
        <w:autoSpaceDN w:val="0"/>
        <w:adjustRightInd w:val="0"/>
        <w:spacing w:after="0" w:line="240" w:lineRule="auto"/>
        <w:jc w:val="center"/>
        <w:rPr>
          <w:rFonts w:ascii="Arial" w:eastAsia="Times New Roman" w:hAnsi="Arial" w:cs="Arial"/>
          <w:b/>
          <w:bCs/>
          <w:color w:val="000000"/>
          <w:sz w:val="52"/>
          <w:szCs w:val="52"/>
          <w:lang w:eastAsia="en-AU"/>
        </w:rPr>
      </w:pPr>
      <w:r w:rsidRPr="005D0CA3">
        <w:rPr>
          <w:rFonts w:ascii="Arial" w:eastAsia="Times New Roman" w:hAnsi="Arial" w:cs="Arial"/>
          <w:b/>
          <w:bCs/>
          <w:color w:val="000000"/>
          <w:sz w:val="52"/>
          <w:szCs w:val="52"/>
          <w:lang w:eastAsia="en-AU"/>
        </w:rPr>
        <w:t xml:space="preserve">Selection Committee into the Operations of the Royal Society for the Prevention of Cruelty to Animals Western Australia (Inc) </w:t>
      </w:r>
      <w:r w:rsidR="0097681F" w:rsidRPr="005D0CA3">
        <w:rPr>
          <w:rFonts w:ascii="Arial" w:eastAsia="Times New Roman" w:hAnsi="Arial" w:cs="Arial"/>
          <w:b/>
          <w:bCs/>
          <w:color w:val="000000"/>
          <w:sz w:val="52"/>
          <w:szCs w:val="52"/>
          <w:lang w:eastAsia="en-AU"/>
        </w:rPr>
        <w:t xml:space="preserve"> </w:t>
      </w:r>
      <w:r w:rsidR="00173A0A" w:rsidRPr="005D0CA3">
        <w:rPr>
          <w:rFonts w:ascii="Arial" w:eastAsia="Times New Roman" w:hAnsi="Arial" w:cs="Arial"/>
          <w:b/>
          <w:bCs/>
          <w:color w:val="000000"/>
          <w:sz w:val="52"/>
          <w:szCs w:val="52"/>
          <w:lang w:eastAsia="en-AU"/>
        </w:rPr>
        <w:t xml:space="preserve"> </w:t>
      </w:r>
    </w:p>
    <w:p w:rsidR="007702E1" w:rsidRPr="005D0CA3" w:rsidRDefault="007702E1" w:rsidP="007702E1">
      <w:pPr>
        <w:autoSpaceDE w:val="0"/>
        <w:autoSpaceDN w:val="0"/>
        <w:adjustRightInd w:val="0"/>
        <w:spacing w:after="0" w:line="240" w:lineRule="auto"/>
        <w:jc w:val="center"/>
        <w:rPr>
          <w:rFonts w:ascii="Arial" w:eastAsia="Times New Roman" w:hAnsi="Arial" w:cs="Arial"/>
          <w:color w:val="000000"/>
          <w:sz w:val="52"/>
          <w:szCs w:val="52"/>
          <w:lang w:eastAsia="en-AU"/>
        </w:rPr>
      </w:pPr>
    </w:p>
    <w:p w:rsidR="002D24BB" w:rsidRPr="002D24BB" w:rsidRDefault="002D24BB" w:rsidP="007702E1">
      <w:pPr>
        <w:autoSpaceDE w:val="0"/>
        <w:autoSpaceDN w:val="0"/>
        <w:adjustRightInd w:val="0"/>
        <w:spacing w:after="0" w:line="240" w:lineRule="auto"/>
        <w:jc w:val="center"/>
        <w:rPr>
          <w:rFonts w:eastAsia="Times New Roman" w:cstheme="minorHAnsi"/>
          <w:color w:val="000000"/>
          <w:sz w:val="52"/>
          <w:szCs w:val="52"/>
          <w:lang w:eastAsia="en-AU"/>
        </w:rPr>
      </w:pPr>
    </w:p>
    <w:p w:rsidR="002D24BB" w:rsidRDefault="002D24BB" w:rsidP="007702E1">
      <w:pPr>
        <w:autoSpaceDE w:val="0"/>
        <w:autoSpaceDN w:val="0"/>
        <w:adjustRightInd w:val="0"/>
        <w:spacing w:after="0" w:line="240" w:lineRule="auto"/>
        <w:jc w:val="center"/>
        <w:rPr>
          <w:rFonts w:eastAsia="Times New Roman" w:cstheme="minorHAnsi"/>
          <w:b/>
          <w:bCs/>
          <w:color w:val="000000"/>
          <w:sz w:val="40"/>
          <w:szCs w:val="40"/>
          <w:lang w:eastAsia="en-AU"/>
        </w:rPr>
      </w:pPr>
    </w:p>
    <w:p w:rsidR="002D24BB" w:rsidRDefault="002D24BB" w:rsidP="007702E1">
      <w:pPr>
        <w:autoSpaceDE w:val="0"/>
        <w:autoSpaceDN w:val="0"/>
        <w:adjustRightInd w:val="0"/>
        <w:spacing w:after="0" w:line="240" w:lineRule="auto"/>
        <w:jc w:val="center"/>
        <w:rPr>
          <w:rFonts w:eastAsia="Times New Roman" w:cstheme="minorHAnsi"/>
          <w:b/>
          <w:bCs/>
          <w:color w:val="000000"/>
          <w:sz w:val="40"/>
          <w:szCs w:val="40"/>
          <w:lang w:eastAsia="en-AU"/>
        </w:rPr>
      </w:pPr>
    </w:p>
    <w:p w:rsidR="002D24BB" w:rsidRDefault="002D24BB" w:rsidP="007702E1">
      <w:pPr>
        <w:autoSpaceDE w:val="0"/>
        <w:autoSpaceDN w:val="0"/>
        <w:adjustRightInd w:val="0"/>
        <w:spacing w:after="0" w:line="240" w:lineRule="auto"/>
        <w:jc w:val="center"/>
        <w:rPr>
          <w:rFonts w:eastAsia="Times New Roman" w:cstheme="minorHAnsi"/>
          <w:b/>
          <w:bCs/>
          <w:color w:val="000000"/>
          <w:sz w:val="40"/>
          <w:szCs w:val="40"/>
          <w:lang w:eastAsia="en-AU"/>
        </w:rPr>
      </w:pPr>
    </w:p>
    <w:p w:rsidR="002D24BB" w:rsidRPr="005D0CA3" w:rsidRDefault="002D24BB" w:rsidP="007702E1">
      <w:pPr>
        <w:autoSpaceDE w:val="0"/>
        <w:autoSpaceDN w:val="0"/>
        <w:adjustRightInd w:val="0"/>
        <w:spacing w:after="0" w:line="240" w:lineRule="auto"/>
        <w:jc w:val="center"/>
        <w:rPr>
          <w:rFonts w:ascii="Arial" w:eastAsia="Times New Roman" w:hAnsi="Arial" w:cs="Arial"/>
          <w:b/>
          <w:bCs/>
          <w:color w:val="000000"/>
          <w:sz w:val="40"/>
          <w:szCs w:val="40"/>
          <w:lang w:eastAsia="en-AU"/>
        </w:rPr>
      </w:pPr>
    </w:p>
    <w:p w:rsidR="002A32FA" w:rsidRPr="005D0CA3" w:rsidRDefault="0097681F" w:rsidP="007702E1">
      <w:pPr>
        <w:autoSpaceDE w:val="0"/>
        <w:autoSpaceDN w:val="0"/>
        <w:adjustRightInd w:val="0"/>
        <w:spacing w:after="0" w:line="240" w:lineRule="auto"/>
        <w:jc w:val="center"/>
        <w:rPr>
          <w:rFonts w:ascii="Arial" w:eastAsia="Times New Roman" w:hAnsi="Arial" w:cs="Arial"/>
          <w:b/>
          <w:bCs/>
          <w:color w:val="000000"/>
          <w:sz w:val="36"/>
          <w:szCs w:val="36"/>
          <w:lang w:eastAsia="en-AU"/>
        </w:rPr>
      </w:pPr>
      <w:r w:rsidRPr="005D0CA3">
        <w:rPr>
          <w:rFonts w:ascii="Arial" w:eastAsia="Times New Roman" w:hAnsi="Arial" w:cs="Arial"/>
          <w:b/>
          <w:bCs/>
          <w:color w:val="000000"/>
          <w:sz w:val="36"/>
          <w:szCs w:val="36"/>
          <w:lang w:eastAsia="en-AU"/>
        </w:rPr>
        <w:t>Ju</w:t>
      </w:r>
      <w:r w:rsidR="00A53226" w:rsidRPr="005D0CA3">
        <w:rPr>
          <w:rFonts w:ascii="Arial" w:eastAsia="Times New Roman" w:hAnsi="Arial" w:cs="Arial"/>
          <w:b/>
          <w:bCs/>
          <w:color w:val="000000"/>
          <w:sz w:val="36"/>
          <w:szCs w:val="36"/>
          <w:lang w:eastAsia="en-AU"/>
        </w:rPr>
        <w:t xml:space="preserve">ly </w:t>
      </w:r>
      <w:r w:rsidR="007702E1" w:rsidRPr="005D0CA3">
        <w:rPr>
          <w:rFonts w:ascii="Arial" w:eastAsia="Times New Roman" w:hAnsi="Arial" w:cs="Arial"/>
          <w:b/>
          <w:bCs/>
          <w:color w:val="000000"/>
          <w:sz w:val="36"/>
          <w:szCs w:val="36"/>
          <w:lang w:eastAsia="en-AU"/>
        </w:rPr>
        <w:t xml:space="preserve">2015 </w:t>
      </w:r>
    </w:p>
    <w:p w:rsidR="007702E1" w:rsidRPr="005D0CA3" w:rsidRDefault="007702E1" w:rsidP="007702E1">
      <w:pPr>
        <w:autoSpaceDE w:val="0"/>
        <w:autoSpaceDN w:val="0"/>
        <w:adjustRightInd w:val="0"/>
        <w:spacing w:after="0" w:line="240" w:lineRule="auto"/>
        <w:jc w:val="center"/>
        <w:rPr>
          <w:rFonts w:ascii="Arial" w:eastAsia="Times New Roman" w:hAnsi="Arial" w:cs="Arial"/>
          <w:b/>
          <w:bCs/>
          <w:color w:val="000000"/>
          <w:lang w:eastAsia="en-AU"/>
        </w:rPr>
      </w:pPr>
    </w:p>
    <w:p w:rsidR="007702E1" w:rsidRPr="005D0CA3" w:rsidRDefault="007702E1" w:rsidP="007702E1">
      <w:pPr>
        <w:autoSpaceDE w:val="0"/>
        <w:autoSpaceDN w:val="0"/>
        <w:adjustRightInd w:val="0"/>
        <w:spacing w:after="0" w:line="240" w:lineRule="auto"/>
        <w:jc w:val="center"/>
        <w:rPr>
          <w:rFonts w:ascii="Arial" w:eastAsia="Times New Roman" w:hAnsi="Arial" w:cs="Arial"/>
          <w:b/>
          <w:bCs/>
          <w:color w:val="000000"/>
          <w:lang w:eastAsia="en-AU"/>
        </w:rPr>
      </w:pPr>
    </w:p>
    <w:p w:rsidR="007702E1" w:rsidRPr="005D0CA3" w:rsidRDefault="007702E1" w:rsidP="007702E1">
      <w:pPr>
        <w:autoSpaceDE w:val="0"/>
        <w:autoSpaceDN w:val="0"/>
        <w:adjustRightInd w:val="0"/>
        <w:spacing w:after="0" w:line="240" w:lineRule="auto"/>
        <w:jc w:val="center"/>
        <w:rPr>
          <w:rFonts w:ascii="Arial" w:eastAsia="Times New Roman" w:hAnsi="Arial" w:cs="Arial"/>
          <w:b/>
          <w:bCs/>
          <w:color w:val="000000"/>
          <w:lang w:eastAsia="en-AU"/>
        </w:rPr>
      </w:pPr>
    </w:p>
    <w:p w:rsidR="007702E1" w:rsidRPr="005D0CA3" w:rsidRDefault="007702E1" w:rsidP="007702E1">
      <w:pPr>
        <w:autoSpaceDE w:val="0"/>
        <w:autoSpaceDN w:val="0"/>
        <w:adjustRightInd w:val="0"/>
        <w:spacing w:after="0" w:line="240" w:lineRule="auto"/>
        <w:jc w:val="center"/>
        <w:rPr>
          <w:rFonts w:ascii="Arial" w:eastAsia="Times New Roman" w:hAnsi="Arial" w:cs="Arial"/>
          <w:b/>
          <w:bCs/>
          <w:color w:val="000000"/>
          <w:lang w:eastAsia="en-AU"/>
        </w:rPr>
      </w:pPr>
    </w:p>
    <w:p w:rsidR="007702E1" w:rsidRPr="005D0CA3" w:rsidRDefault="007702E1" w:rsidP="007702E1">
      <w:pPr>
        <w:autoSpaceDE w:val="0"/>
        <w:autoSpaceDN w:val="0"/>
        <w:adjustRightInd w:val="0"/>
        <w:spacing w:after="0" w:line="240" w:lineRule="auto"/>
        <w:jc w:val="center"/>
        <w:rPr>
          <w:rFonts w:ascii="Arial" w:eastAsia="Times New Roman" w:hAnsi="Arial" w:cs="Arial"/>
          <w:b/>
          <w:bCs/>
          <w:color w:val="000000"/>
          <w:lang w:eastAsia="en-AU"/>
        </w:rPr>
      </w:pPr>
    </w:p>
    <w:p w:rsidR="00CB0F6E" w:rsidRPr="005D0CA3" w:rsidRDefault="00CB0F6E" w:rsidP="00CB0F6E">
      <w:pPr>
        <w:spacing w:after="0" w:line="240" w:lineRule="auto"/>
        <w:rPr>
          <w:rFonts w:ascii="Arial" w:eastAsia="Calibri" w:hAnsi="Arial" w:cs="Arial"/>
          <w:b/>
          <w:bCs/>
          <w:noProof/>
          <w:sz w:val="18"/>
          <w:szCs w:val="18"/>
          <w:lang w:eastAsia="en-AU"/>
        </w:rPr>
      </w:pPr>
    </w:p>
    <w:p w:rsidR="00CB0F6E" w:rsidRPr="005D0CA3" w:rsidRDefault="00CB0F6E" w:rsidP="00CB0F6E">
      <w:pPr>
        <w:spacing w:after="0" w:line="240" w:lineRule="auto"/>
        <w:rPr>
          <w:rFonts w:ascii="Arial" w:eastAsia="Calibri" w:hAnsi="Arial" w:cs="Arial"/>
          <w:b/>
          <w:bCs/>
          <w:noProof/>
          <w:sz w:val="18"/>
          <w:szCs w:val="18"/>
          <w:lang w:eastAsia="en-AU"/>
        </w:rPr>
      </w:pPr>
    </w:p>
    <w:p w:rsidR="00953AC8" w:rsidRPr="005D0CA3" w:rsidRDefault="00953AC8" w:rsidP="00CB0F6E">
      <w:pPr>
        <w:spacing w:after="0" w:line="240" w:lineRule="auto"/>
        <w:rPr>
          <w:rFonts w:ascii="Arial" w:eastAsia="Calibri" w:hAnsi="Arial" w:cs="Arial"/>
          <w:b/>
          <w:bCs/>
          <w:noProof/>
          <w:sz w:val="18"/>
          <w:szCs w:val="18"/>
          <w:lang w:eastAsia="en-AU"/>
        </w:rPr>
      </w:pPr>
    </w:p>
    <w:p w:rsidR="00953AC8" w:rsidRPr="005D0CA3" w:rsidRDefault="00953AC8" w:rsidP="00CB0F6E">
      <w:pPr>
        <w:spacing w:after="0" w:line="240" w:lineRule="auto"/>
        <w:rPr>
          <w:rFonts w:ascii="Arial" w:eastAsia="Calibri" w:hAnsi="Arial" w:cs="Arial"/>
          <w:b/>
          <w:bCs/>
          <w:noProof/>
          <w:sz w:val="18"/>
          <w:szCs w:val="18"/>
          <w:lang w:eastAsia="en-AU"/>
        </w:rPr>
      </w:pPr>
    </w:p>
    <w:p w:rsidR="00953AC8" w:rsidRPr="005D0CA3" w:rsidRDefault="00953AC8" w:rsidP="00CB0F6E">
      <w:pPr>
        <w:spacing w:after="0" w:line="240" w:lineRule="auto"/>
        <w:rPr>
          <w:rFonts w:ascii="Arial" w:eastAsia="Calibri" w:hAnsi="Arial" w:cs="Arial"/>
          <w:b/>
          <w:bCs/>
          <w:noProof/>
          <w:sz w:val="18"/>
          <w:szCs w:val="18"/>
          <w:lang w:eastAsia="en-AU"/>
        </w:rPr>
      </w:pPr>
    </w:p>
    <w:p w:rsidR="00CB0F6E" w:rsidRPr="005D0CA3" w:rsidRDefault="00CB0F6E" w:rsidP="00CB0F6E">
      <w:pPr>
        <w:spacing w:after="0" w:line="240" w:lineRule="auto"/>
        <w:rPr>
          <w:rFonts w:ascii="Arial" w:eastAsia="Calibri" w:hAnsi="Arial" w:cs="Arial"/>
          <w:b/>
          <w:bCs/>
          <w:noProof/>
          <w:sz w:val="18"/>
          <w:szCs w:val="18"/>
          <w:lang w:eastAsia="en-AU"/>
        </w:rPr>
      </w:pPr>
    </w:p>
    <w:p w:rsidR="00CB0F6E" w:rsidRPr="005D0CA3" w:rsidRDefault="00CB0F6E" w:rsidP="00CB0F6E">
      <w:pPr>
        <w:spacing w:after="0" w:line="240" w:lineRule="auto"/>
        <w:rPr>
          <w:rFonts w:ascii="Arial" w:eastAsia="Calibri" w:hAnsi="Arial" w:cs="Arial"/>
          <w:b/>
          <w:bCs/>
          <w:noProof/>
          <w:sz w:val="18"/>
          <w:szCs w:val="18"/>
          <w:lang w:eastAsia="en-AU"/>
        </w:rPr>
      </w:pPr>
      <w:r w:rsidRPr="005D0CA3">
        <w:rPr>
          <w:rFonts w:ascii="Arial" w:eastAsia="Calibri" w:hAnsi="Arial" w:cs="Arial"/>
          <w:b/>
          <w:bCs/>
          <w:noProof/>
          <w:sz w:val="18"/>
          <w:szCs w:val="18"/>
          <w:lang w:eastAsia="en-AU"/>
        </w:rPr>
        <w:t xml:space="preserve">Prepared by WAFarmers Federation </w:t>
      </w:r>
    </w:p>
    <w:p w:rsidR="00CB0F6E" w:rsidRDefault="00CB0F6E" w:rsidP="00CB0F6E">
      <w:pPr>
        <w:spacing w:after="0" w:line="240" w:lineRule="auto"/>
        <w:rPr>
          <w:rFonts w:ascii="Arial" w:eastAsia="Calibri" w:hAnsi="Arial" w:cs="Arial"/>
          <w:noProof/>
          <w:sz w:val="18"/>
          <w:szCs w:val="18"/>
          <w:lang w:eastAsia="en-AU"/>
        </w:rPr>
      </w:pPr>
      <w:r w:rsidRPr="005D0CA3">
        <w:rPr>
          <w:rFonts w:ascii="Arial" w:eastAsia="Calibri" w:hAnsi="Arial" w:cs="Arial"/>
          <w:b/>
          <w:bCs/>
          <w:noProof/>
          <w:sz w:val="18"/>
          <w:szCs w:val="18"/>
          <w:lang w:eastAsia="en-AU"/>
        </w:rPr>
        <w:t>Contact: Kim Haywood</w:t>
      </w:r>
      <w:r w:rsidRPr="005D0CA3">
        <w:rPr>
          <w:rFonts w:ascii="Arial" w:eastAsia="Calibri" w:hAnsi="Arial" w:cs="Arial"/>
          <w:noProof/>
          <w:sz w:val="18"/>
          <w:szCs w:val="18"/>
          <w:lang w:eastAsia="en-AU"/>
        </w:rPr>
        <w:br/>
      </w:r>
      <w:r w:rsidRPr="00E6178F">
        <w:rPr>
          <w:rFonts w:ascii="Arial" w:eastAsia="Calibri" w:hAnsi="Arial" w:cs="Arial"/>
          <w:b/>
          <w:noProof/>
          <w:sz w:val="18"/>
          <w:szCs w:val="18"/>
          <w:lang w:eastAsia="en-AU"/>
        </w:rPr>
        <w:t>Executive Officer - Policy</w:t>
      </w:r>
      <w:r w:rsidRPr="005D0CA3">
        <w:rPr>
          <w:rFonts w:ascii="Arial" w:eastAsia="Calibri" w:hAnsi="Arial" w:cs="Arial"/>
          <w:noProof/>
          <w:sz w:val="18"/>
          <w:szCs w:val="18"/>
          <w:lang w:eastAsia="en-AU"/>
        </w:rPr>
        <w:t xml:space="preserve"> </w:t>
      </w:r>
    </w:p>
    <w:p w:rsidR="00E6178F" w:rsidRPr="005D0CA3" w:rsidRDefault="00E6178F" w:rsidP="00CB0F6E">
      <w:pPr>
        <w:spacing w:after="0" w:line="240" w:lineRule="auto"/>
        <w:rPr>
          <w:rFonts w:ascii="Arial" w:eastAsia="Calibri" w:hAnsi="Arial" w:cs="Arial"/>
          <w:noProof/>
          <w:sz w:val="18"/>
          <w:szCs w:val="18"/>
          <w:lang w:eastAsia="en-AU"/>
        </w:rPr>
      </w:pPr>
    </w:p>
    <w:p w:rsidR="00CB0F6E" w:rsidRPr="005D0CA3" w:rsidRDefault="00CB0F6E" w:rsidP="00CB0F6E">
      <w:pPr>
        <w:spacing w:after="0" w:line="240" w:lineRule="auto"/>
        <w:rPr>
          <w:rFonts w:ascii="Arial" w:eastAsia="Calibri" w:hAnsi="Arial" w:cs="Arial"/>
          <w:noProof/>
          <w:sz w:val="18"/>
          <w:szCs w:val="18"/>
          <w:lang w:eastAsia="en-AU"/>
        </w:rPr>
      </w:pPr>
      <w:r w:rsidRPr="005D0CA3">
        <w:rPr>
          <w:rFonts w:ascii="Arial" w:eastAsia="Calibri" w:hAnsi="Arial" w:cs="Arial"/>
          <w:b/>
          <w:bCs/>
          <w:noProof/>
          <w:color w:val="008000"/>
          <w:sz w:val="18"/>
          <w:szCs w:val="18"/>
          <w:lang w:eastAsia="en-AU"/>
        </w:rPr>
        <w:t>Tel:</w:t>
      </w:r>
      <w:r w:rsidRPr="005D0CA3">
        <w:rPr>
          <w:rFonts w:ascii="Arial" w:eastAsia="Calibri" w:hAnsi="Arial" w:cs="Arial"/>
          <w:b/>
          <w:bCs/>
          <w:noProof/>
          <w:color w:val="00B050"/>
          <w:sz w:val="18"/>
          <w:szCs w:val="18"/>
          <w:lang w:eastAsia="en-AU"/>
        </w:rPr>
        <w:t xml:space="preserve"> </w:t>
      </w:r>
      <w:r w:rsidRPr="005D0CA3">
        <w:rPr>
          <w:rFonts w:ascii="Arial" w:eastAsia="Calibri" w:hAnsi="Arial" w:cs="Arial"/>
          <w:noProof/>
          <w:sz w:val="18"/>
          <w:szCs w:val="18"/>
          <w:lang w:eastAsia="en-AU"/>
        </w:rPr>
        <w:t xml:space="preserve">(08) 9486 2100 </w:t>
      </w:r>
      <w:r w:rsidRPr="005D0CA3">
        <w:rPr>
          <w:rFonts w:ascii="Arial" w:eastAsia="Calibri" w:hAnsi="Arial" w:cs="Arial"/>
          <w:b/>
          <w:bCs/>
          <w:noProof/>
          <w:color w:val="0060A0"/>
          <w:sz w:val="18"/>
          <w:szCs w:val="18"/>
          <w:lang w:eastAsia="en-AU"/>
        </w:rPr>
        <w:t xml:space="preserve">  </w:t>
      </w:r>
      <w:r w:rsidRPr="005D0CA3">
        <w:rPr>
          <w:rFonts w:ascii="Arial" w:eastAsia="Calibri" w:hAnsi="Arial" w:cs="Arial"/>
          <w:b/>
          <w:bCs/>
          <w:noProof/>
          <w:color w:val="008000"/>
          <w:sz w:val="18"/>
          <w:szCs w:val="18"/>
          <w:lang w:eastAsia="en-AU"/>
        </w:rPr>
        <w:t>Email:</w:t>
      </w:r>
      <w:r w:rsidRPr="005D0CA3">
        <w:rPr>
          <w:rFonts w:ascii="Arial" w:eastAsia="Calibri" w:hAnsi="Arial" w:cs="Arial"/>
          <w:noProof/>
          <w:color w:val="008000"/>
          <w:sz w:val="18"/>
          <w:szCs w:val="18"/>
          <w:lang w:eastAsia="en-AU"/>
        </w:rPr>
        <w:t xml:space="preserve"> </w:t>
      </w:r>
      <w:hyperlink r:id="rId9" w:history="1">
        <w:r w:rsidR="00173A0A" w:rsidRPr="005D0CA3">
          <w:rPr>
            <w:rStyle w:val="Hyperlink"/>
            <w:rFonts w:ascii="Arial" w:eastAsia="Calibri" w:hAnsi="Arial" w:cs="Arial"/>
            <w:noProof/>
            <w:sz w:val="18"/>
            <w:szCs w:val="18"/>
            <w:lang w:eastAsia="en-AU"/>
          </w:rPr>
          <w:t>kimhaywood@wafarmers.org.au</w:t>
        </w:r>
      </w:hyperlink>
      <w:r w:rsidR="00173A0A" w:rsidRPr="005D0CA3">
        <w:rPr>
          <w:rFonts w:ascii="Arial" w:eastAsia="Calibri" w:hAnsi="Arial" w:cs="Arial"/>
          <w:noProof/>
          <w:color w:val="008000"/>
          <w:sz w:val="18"/>
          <w:szCs w:val="18"/>
          <w:lang w:eastAsia="en-AU"/>
        </w:rPr>
        <w:t xml:space="preserve">   </w:t>
      </w:r>
      <w:r w:rsidRPr="005D0CA3">
        <w:rPr>
          <w:rFonts w:ascii="Arial" w:eastAsia="Calibri" w:hAnsi="Arial" w:cs="Arial"/>
          <w:b/>
          <w:bCs/>
          <w:noProof/>
          <w:color w:val="008000"/>
          <w:sz w:val="18"/>
          <w:szCs w:val="18"/>
          <w:lang w:eastAsia="en-AU"/>
        </w:rPr>
        <w:t>Website</w:t>
      </w:r>
      <w:r w:rsidRPr="005D0CA3">
        <w:rPr>
          <w:rFonts w:ascii="Arial" w:eastAsia="Calibri" w:hAnsi="Arial" w:cs="Arial"/>
          <w:b/>
          <w:bCs/>
          <w:noProof/>
          <w:color w:val="00B050"/>
          <w:sz w:val="18"/>
          <w:szCs w:val="18"/>
          <w:lang w:eastAsia="en-AU"/>
        </w:rPr>
        <w:t>:</w:t>
      </w:r>
      <w:r w:rsidRPr="005D0CA3">
        <w:rPr>
          <w:rFonts w:ascii="Arial" w:eastAsia="Calibri" w:hAnsi="Arial" w:cs="Arial"/>
          <w:noProof/>
          <w:color w:val="00B050"/>
          <w:sz w:val="18"/>
          <w:szCs w:val="18"/>
          <w:lang w:eastAsia="en-AU"/>
        </w:rPr>
        <w:t xml:space="preserve"> </w:t>
      </w:r>
      <w:hyperlink r:id="rId10" w:history="1">
        <w:r w:rsidR="00173A0A" w:rsidRPr="005D0CA3">
          <w:rPr>
            <w:rStyle w:val="Hyperlink"/>
            <w:rFonts w:ascii="Arial" w:eastAsia="Calibri" w:hAnsi="Arial" w:cs="Arial"/>
            <w:noProof/>
            <w:sz w:val="18"/>
            <w:szCs w:val="18"/>
            <w:lang w:eastAsia="en-AU"/>
          </w:rPr>
          <w:t>www.wafarmers.org.au</w:t>
        </w:r>
      </w:hyperlink>
      <w:r w:rsidRPr="005D0CA3">
        <w:rPr>
          <w:rFonts w:ascii="Arial" w:eastAsia="Calibri" w:hAnsi="Arial" w:cs="Arial"/>
          <w:noProof/>
          <w:sz w:val="18"/>
          <w:szCs w:val="18"/>
          <w:lang w:eastAsia="en-AU"/>
        </w:rPr>
        <w:t xml:space="preserve"> </w:t>
      </w:r>
    </w:p>
    <w:p w:rsidR="00CB0F6E" w:rsidRPr="005D0CA3" w:rsidRDefault="00CB0F6E" w:rsidP="00CB0F6E">
      <w:pPr>
        <w:spacing w:after="0" w:line="240" w:lineRule="auto"/>
        <w:rPr>
          <w:rFonts w:ascii="Arial" w:eastAsia="Calibri" w:hAnsi="Arial" w:cs="Arial"/>
          <w:noProof/>
          <w:sz w:val="18"/>
          <w:szCs w:val="18"/>
          <w:lang w:eastAsia="en-AU"/>
        </w:rPr>
      </w:pPr>
      <w:r w:rsidRPr="005D0CA3">
        <w:rPr>
          <w:rFonts w:ascii="Arial" w:eastAsia="Calibri" w:hAnsi="Arial" w:cs="Arial"/>
          <w:b/>
          <w:bCs/>
          <w:noProof/>
          <w:sz w:val="18"/>
          <w:szCs w:val="18"/>
          <w:lang w:eastAsia="en-AU"/>
        </w:rPr>
        <w:t xml:space="preserve">The Western Australian Farmers </w:t>
      </w:r>
      <w:r w:rsidR="0097681F" w:rsidRPr="005D0CA3">
        <w:rPr>
          <w:rFonts w:ascii="Arial" w:eastAsia="Calibri" w:hAnsi="Arial" w:cs="Arial"/>
          <w:b/>
          <w:bCs/>
          <w:noProof/>
          <w:sz w:val="18"/>
          <w:szCs w:val="18"/>
          <w:lang w:eastAsia="en-AU"/>
        </w:rPr>
        <w:t xml:space="preserve">Federation, </w:t>
      </w:r>
      <w:r w:rsidRPr="005D0CA3">
        <w:rPr>
          <w:rFonts w:ascii="Arial" w:eastAsia="Calibri" w:hAnsi="Arial" w:cs="Arial"/>
          <w:noProof/>
          <w:sz w:val="18"/>
          <w:szCs w:val="18"/>
          <w:lang w:eastAsia="en-AU"/>
        </w:rPr>
        <w:t>125 James Stree</w:t>
      </w:r>
      <w:r w:rsidR="0097681F" w:rsidRPr="005D0CA3">
        <w:rPr>
          <w:rFonts w:ascii="Arial" w:eastAsia="Calibri" w:hAnsi="Arial" w:cs="Arial"/>
          <w:noProof/>
          <w:sz w:val="18"/>
          <w:szCs w:val="18"/>
          <w:lang w:eastAsia="en-AU"/>
        </w:rPr>
        <w:t>t,</w:t>
      </w:r>
      <w:r w:rsidRPr="005D0CA3">
        <w:rPr>
          <w:rFonts w:ascii="Arial" w:eastAsia="Calibri" w:hAnsi="Arial" w:cs="Arial"/>
          <w:noProof/>
          <w:sz w:val="18"/>
          <w:szCs w:val="18"/>
          <w:lang w:eastAsia="en-AU"/>
        </w:rPr>
        <w:t xml:space="preserve"> G</w:t>
      </w:r>
      <w:r w:rsidR="0097681F" w:rsidRPr="005D0CA3">
        <w:rPr>
          <w:rFonts w:ascii="Arial" w:eastAsia="Calibri" w:hAnsi="Arial" w:cs="Arial"/>
          <w:noProof/>
          <w:sz w:val="18"/>
          <w:szCs w:val="18"/>
          <w:lang w:eastAsia="en-AU"/>
        </w:rPr>
        <w:t>uildford,</w:t>
      </w:r>
      <w:r w:rsidRPr="005D0CA3">
        <w:rPr>
          <w:rFonts w:ascii="Arial" w:eastAsia="Calibri" w:hAnsi="Arial" w:cs="Arial"/>
          <w:noProof/>
          <w:sz w:val="18"/>
          <w:szCs w:val="18"/>
          <w:lang w:eastAsia="en-AU"/>
        </w:rPr>
        <w:t xml:space="preserve"> WA</w:t>
      </w:r>
      <w:r w:rsidR="0097681F" w:rsidRPr="005D0CA3">
        <w:rPr>
          <w:rFonts w:ascii="Arial" w:eastAsia="Calibri" w:hAnsi="Arial" w:cs="Arial"/>
          <w:noProof/>
          <w:sz w:val="18"/>
          <w:szCs w:val="18"/>
          <w:lang w:eastAsia="en-AU"/>
        </w:rPr>
        <w:t>,</w:t>
      </w:r>
      <w:r w:rsidRPr="005D0CA3">
        <w:rPr>
          <w:rFonts w:ascii="Arial" w:eastAsia="Calibri" w:hAnsi="Arial" w:cs="Arial"/>
          <w:noProof/>
          <w:sz w:val="18"/>
          <w:szCs w:val="18"/>
          <w:lang w:eastAsia="en-AU"/>
        </w:rPr>
        <w:t xml:space="preserve"> 6055 | PO Box 68 G</w:t>
      </w:r>
      <w:r w:rsidR="0097681F" w:rsidRPr="005D0CA3">
        <w:rPr>
          <w:rFonts w:ascii="Arial" w:eastAsia="Calibri" w:hAnsi="Arial" w:cs="Arial"/>
          <w:noProof/>
          <w:sz w:val="18"/>
          <w:szCs w:val="18"/>
          <w:lang w:eastAsia="en-AU"/>
        </w:rPr>
        <w:t>uildford</w:t>
      </w:r>
      <w:r w:rsidRPr="005D0CA3">
        <w:rPr>
          <w:rFonts w:ascii="Arial" w:eastAsia="Calibri" w:hAnsi="Arial" w:cs="Arial"/>
          <w:noProof/>
          <w:sz w:val="18"/>
          <w:szCs w:val="18"/>
          <w:lang w:eastAsia="en-AU"/>
        </w:rPr>
        <w:t xml:space="preserve"> WA 6935</w:t>
      </w:r>
      <w:r w:rsidR="0097681F" w:rsidRPr="005D0CA3">
        <w:rPr>
          <w:rFonts w:ascii="Arial" w:eastAsia="Calibri" w:hAnsi="Arial" w:cs="Arial"/>
          <w:noProof/>
          <w:sz w:val="18"/>
          <w:szCs w:val="18"/>
          <w:lang w:eastAsia="en-AU"/>
        </w:rPr>
        <w:t xml:space="preserve">. </w:t>
      </w:r>
      <w:r w:rsidRPr="005D0CA3">
        <w:rPr>
          <w:rFonts w:ascii="Arial" w:eastAsia="Calibri" w:hAnsi="Arial" w:cs="Arial"/>
          <w:noProof/>
          <w:sz w:val="18"/>
          <w:szCs w:val="18"/>
          <w:lang w:eastAsia="en-AU"/>
        </w:rPr>
        <w:t xml:space="preserve"> </w:t>
      </w:r>
    </w:p>
    <w:p w:rsidR="00CB0F6E" w:rsidRPr="005D0CA3" w:rsidRDefault="00CB0F6E" w:rsidP="00CB0F6E">
      <w:pPr>
        <w:rPr>
          <w:rFonts w:ascii="Arial" w:hAnsi="Arial" w:cs="Arial"/>
        </w:rPr>
      </w:pPr>
    </w:p>
    <w:p w:rsidR="00CD72BE" w:rsidRDefault="00CD72BE" w:rsidP="00CB0F6E"/>
    <w:p w:rsidR="002D24BB" w:rsidRPr="00824F7B" w:rsidRDefault="002D24BB" w:rsidP="00824F7B">
      <w:pPr>
        <w:pStyle w:val="Heading5"/>
        <w:spacing w:before="0" w:after="120" w:line="240" w:lineRule="atLeast"/>
        <w:jc w:val="both"/>
        <w:rPr>
          <w:rFonts w:ascii="Arial" w:eastAsia="Times New Roman" w:hAnsi="Arial" w:cs="Arial"/>
          <w:b/>
          <w:color w:val="auto"/>
          <w:sz w:val="24"/>
          <w:szCs w:val="24"/>
        </w:rPr>
      </w:pPr>
      <w:r w:rsidRPr="00824F7B">
        <w:rPr>
          <w:rFonts w:ascii="Arial" w:eastAsia="Times New Roman" w:hAnsi="Arial" w:cs="Arial"/>
          <w:b/>
          <w:color w:val="auto"/>
          <w:sz w:val="24"/>
          <w:szCs w:val="24"/>
        </w:rPr>
        <w:lastRenderedPageBreak/>
        <w:t xml:space="preserve">Agriculture in Western Australia </w:t>
      </w:r>
    </w:p>
    <w:p w:rsidR="007B545F" w:rsidRPr="00824F7B" w:rsidRDefault="002D24BB" w:rsidP="00824F7B">
      <w:pPr>
        <w:spacing w:after="120" w:line="240" w:lineRule="atLeast"/>
        <w:jc w:val="both"/>
        <w:rPr>
          <w:rFonts w:ascii="Arial" w:hAnsi="Arial" w:cs="Arial"/>
        </w:rPr>
      </w:pPr>
      <w:r w:rsidRPr="00824F7B">
        <w:rPr>
          <w:rFonts w:ascii="Arial" w:hAnsi="Arial" w:cs="Arial"/>
        </w:rPr>
        <w:t>The Western Australian Farmers Federation Inc. (WAFarmers) is the State’s largest and most influential rural advocacy and service organisation.</w:t>
      </w:r>
      <w:r w:rsidR="00820CF9" w:rsidRPr="00824F7B">
        <w:rPr>
          <w:rFonts w:ascii="Arial" w:hAnsi="Arial" w:cs="Arial"/>
        </w:rPr>
        <w:t xml:space="preserve">  </w:t>
      </w:r>
      <w:r w:rsidRPr="00824F7B">
        <w:rPr>
          <w:rFonts w:ascii="Arial" w:hAnsi="Arial" w:cs="Arial"/>
        </w:rPr>
        <w:t xml:space="preserve"> </w:t>
      </w:r>
      <w:r w:rsidR="00820CF9" w:rsidRPr="00824F7B">
        <w:rPr>
          <w:rFonts w:ascii="Arial" w:hAnsi="Arial" w:cs="Arial"/>
        </w:rPr>
        <w:t xml:space="preserve">Founded in 1912, WAFarmers boasts a membership of over 4,200 farmers including grain growers, meat and wool producers, horticulturalists, dairy farmers, commercial egg producers and beekeepers.   </w:t>
      </w:r>
      <w:r w:rsidRPr="00824F7B">
        <w:rPr>
          <w:rFonts w:ascii="Arial" w:hAnsi="Arial" w:cs="Arial"/>
        </w:rPr>
        <w:t xml:space="preserve">Collectively our members are major contributors to the $5.5 billion gross value of production that agriculture in its various forms contributes annually to Western Australia’s economy. </w:t>
      </w:r>
      <w:r w:rsidR="00820CF9" w:rsidRPr="00824F7B">
        <w:rPr>
          <w:rFonts w:ascii="Arial" w:hAnsi="Arial" w:cs="Arial"/>
        </w:rPr>
        <w:t xml:space="preserve">  </w:t>
      </w:r>
      <w:r w:rsidRPr="00824F7B">
        <w:rPr>
          <w:rFonts w:ascii="Arial" w:hAnsi="Arial" w:cs="Arial"/>
        </w:rPr>
        <w:t>Additionally, through differing forms of land tenure, our members own, control and capably manage many millions of hectares of the State’s land mass and as such are responsible for maintaining the productive capacity and environmental wellbeing of that land</w:t>
      </w:r>
      <w:r w:rsidR="00A53226" w:rsidRPr="00824F7B">
        <w:rPr>
          <w:rFonts w:ascii="Arial" w:hAnsi="Arial" w:cs="Arial"/>
        </w:rPr>
        <w:t xml:space="preserve"> and the animals that graze it</w:t>
      </w:r>
      <w:r w:rsidRPr="00824F7B">
        <w:rPr>
          <w:rFonts w:ascii="Arial" w:hAnsi="Arial" w:cs="Arial"/>
        </w:rPr>
        <w:t xml:space="preserve">. </w:t>
      </w:r>
    </w:p>
    <w:p w:rsidR="00CD72BE" w:rsidRPr="00824F7B" w:rsidRDefault="00CD72BE" w:rsidP="00824F7B">
      <w:pPr>
        <w:spacing w:after="120" w:line="240" w:lineRule="atLeast"/>
        <w:jc w:val="both"/>
        <w:rPr>
          <w:rFonts w:ascii="Arial" w:hAnsi="Arial" w:cs="Arial"/>
          <w:b/>
        </w:rPr>
      </w:pPr>
    </w:p>
    <w:p w:rsidR="007B545F" w:rsidRPr="00824F7B" w:rsidRDefault="007B545F" w:rsidP="00824F7B">
      <w:pPr>
        <w:spacing w:after="120" w:line="240" w:lineRule="atLeast"/>
        <w:jc w:val="both"/>
        <w:rPr>
          <w:rFonts w:ascii="Arial" w:hAnsi="Arial" w:cs="Arial"/>
          <w:b/>
          <w:sz w:val="24"/>
          <w:szCs w:val="24"/>
        </w:rPr>
      </w:pPr>
      <w:r w:rsidRPr="00824F7B">
        <w:rPr>
          <w:rFonts w:ascii="Arial" w:hAnsi="Arial" w:cs="Arial"/>
          <w:b/>
          <w:sz w:val="24"/>
          <w:szCs w:val="24"/>
        </w:rPr>
        <w:t>Introduction</w:t>
      </w:r>
    </w:p>
    <w:p w:rsidR="005E3987" w:rsidRPr="00824F7B" w:rsidRDefault="005E3987" w:rsidP="00824F7B">
      <w:pPr>
        <w:autoSpaceDE w:val="0"/>
        <w:autoSpaceDN w:val="0"/>
        <w:adjustRightInd w:val="0"/>
        <w:spacing w:after="120" w:line="240" w:lineRule="atLeast"/>
        <w:jc w:val="both"/>
        <w:rPr>
          <w:rFonts w:ascii="Arial" w:hAnsi="Arial" w:cs="Arial"/>
          <w:color w:val="000000"/>
        </w:rPr>
      </w:pPr>
      <w:r w:rsidRPr="00824F7B">
        <w:rPr>
          <w:rFonts w:ascii="Arial" w:hAnsi="Arial" w:cs="Arial"/>
          <w:color w:val="000000"/>
        </w:rPr>
        <w:t>WAFarmers believes everyone has a moral obligation to treat all animals humanely. It is not acceptable to allow animals to suffer as a result of deliberate ill treatment, neglect or poor management practices</w:t>
      </w:r>
      <w:r w:rsidR="003B69E8">
        <w:rPr>
          <w:rFonts w:ascii="Arial" w:hAnsi="Arial" w:cs="Arial"/>
          <w:color w:val="000000"/>
        </w:rPr>
        <w:t xml:space="preserve"> of farmed animals</w:t>
      </w:r>
      <w:r w:rsidRPr="00824F7B">
        <w:rPr>
          <w:rFonts w:ascii="Arial" w:hAnsi="Arial" w:cs="Arial"/>
          <w:color w:val="000000"/>
        </w:rPr>
        <w:t>.</w:t>
      </w:r>
    </w:p>
    <w:p w:rsidR="005E3987" w:rsidRPr="00824F7B" w:rsidRDefault="005E3987" w:rsidP="00824F7B">
      <w:pPr>
        <w:autoSpaceDE w:val="0"/>
        <w:autoSpaceDN w:val="0"/>
        <w:adjustRightInd w:val="0"/>
        <w:spacing w:after="120" w:line="240" w:lineRule="atLeast"/>
        <w:jc w:val="both"/>
        <w:rPr>
          <w:rFonts w:ascii="Arial" w:hAnsi="Arial" w:cs="Arial"/>
          <w:color w:val="000000"/>
        </w:rPr>
      </w:pPr>
      <w:r w:rsidRPr="00824F7B">
        <w:rPr>
          <w:rFonts w:ascii="Arial" w:hAnsi="Arial" w:cs="Arial"/>
          <w:color w:val="000000"/>
        </w:rPr>
        <w:t>WA livestock producers take their responsibilities for welfare issues seriously</w:t>
      </w:r>
      <w:r w:rsidR="00953AC8" w:rsidRPr="00824F7B">
        <w:rPr>
          <w:rFonts w:ascii="Arial" w:hAnsi="Arial" w:cs="Arial"/>
          <w:color w:val="000000"/>
        </w:rPr>
        <w:t xml:space="preserve"> and they </w:t>
      </w:r>
      <w:r w:rsidRPr="00824F7B">
        <w:rPr>
          <w:rFonts w:ascii="Arial" w:hAnsi="Arial" w:cs="Arial"/>
          <w:color w:val="000000"/>
        </w:rPr>
        <w:t>are committed to the delivery of good animal welfare outcomes through a national</w:t>
      </w:r>
      <w:r w:rsidR="00953AC8" w:rsidRPr="00824F7B">
        <w:rPr>
          <w:rFonts w:ascii="Arial" w:hAnsi="Arial" w:cs="Arial"/>
          <w:color w:val="000000"/>
        </w:rPr>
        <w:t>ly agreed</w:t>
      </w:r>
      <w:r w:rsidRPr="00824F7B">
        <w:rPr>
          <w:rFonts w:ascii="Arial" w:hAnsi="Arial" w:cs="Arial"/>
          <w:color w:val="000000"/>
        </w:rPr>
        <w:t xml:space="preserve"> framework </w:t>
      </w:r>
      <w:r w:rsidR="00953AC8" w:rsidRPr="00824F7B">
        <w:rPr>
          <w:rFonts w:ascii="Arial" w:hAnsi="Arial" w:cs="Arial"/>
          <w:color w:val="000000"/>
        </w:rPr>
        <w:t xml:space="preserve">setting out the standards and guidelines for animal welfare. </w:t>
      </w:r>
    </w:p>
    <w:p w:rsidR="005E3987" w:rsidRPr="00824F7B" w:rsidRDefault="003B69E8" w:rsidP="00824F7B">
      <w:pPr>
        <w:autoSpaceDE w:val="0"/>
        <w:autoSpaceDN w:val="0"/>
        <w:adjustRightInd w:val="0"/>
        <w:spacing w:after="120" w:line="240" w:lineRule="atLeast"/>
        <w:jc w:val="both"/>
        <w:rPr>
          <w:rFonts w:ascii="Arial" w:hAnsi="Arial" w:cs="Arial"/>
          <w:color w:val="000000"/>
        </w:rPr>
      </w:pPr>
      <w:r>
        <w:rPr>
          <w:rFonts w:ascii="Arial" w:hAnsi="Arial" w:cs="Arial"/>
          <w:color w:val="000000"/>
        </w:rPr>
        <w:t xml:space="preserve">Farmers </w:t>
      </w:r>
      <w:r w:rsidR="005E3987" w:rsidRPr="00824F7B">
        <w:rPr>
          <w:rFonts w:ascii="Arial" w:hAnsi="Arial" w:cs="Arial"/>
          <w:color w:val="000000"/>
        </w:rPr>
        <w:t xml:space="preserve">recognise that </w:t>
      </w:r>
      <w:r>
        <w:rPr>
          <w:rFonts w:ascii="Arial" w:hAnsi="Arial" w:cs="Arial"/>
          <w:color w:val="000000"/>
        </w:rPr>
        <w:t xml:space="preserve">high standards of animal husbandry and production efficiency go hand in hand with good animal </w:t>
      </w:r>
      <w:r w:rsidR="005E3987" w:rsidRPr="00824F7B">
        <w:rPr>
          <w:rFonts w:ascii="Arial" w:hAnsi="Arial" w:cs="Arial"/>
          <w:color w:val="000000"/>
        </w:rPr>
        <w:t>health, welfare, wellbeing a</w:t>
      </w:r>
      <w:r>
        <w:rPr>
          <w:rFonts w:ascii="Arial" w:hAnsi="Arial" w:cs="Arial"/>
          <w:color w:val="000000"/>
        </w:rPr>
        <w:t xml:space="preserve">nd social acceptability.   The vast </w:t>
      </w:r>
      <w:r w:rsidR="005E3987" w:rsidRPr="00824F7B">
        <w:rPr>
          <w:rFonts w:ascii="Arial" w:hAnsi="Arial" w:cs="Arial"/>
          <w:color w:val="000000"/>
        </w:rPr>
        <w:t xml:space="preserve">majority of animal cruelty cases </w:t>
      </w:r>
      <w:r>
        <w:rPr>
          <w:rFonts w:ascii="Arial" w:hAnsi="Arial" w:cs="Arial"/>
          <w:color w:val="000000"/>
        </w:rPr>
        <w:t xml:space="preserve">reported </w:t>
      </w:r>
      <w:r w:rsidR="00953AC8" w:rsidRPr="00824F7B">
        <w:rPr>
          <w:rFonts w:ascii="Arial" w:hAnsi="Arial" w:cs="Arial"/>
          <w:color w:val="000000"/>
        </w:rPr>
        <w:t xml:space="preserve">by the </w:t>
      </w:r>
      <w:r w:rsidR="005E3987" w:rsidRPr="00824F7B">
        <w:rPr>
          <w:rFonts w:ascii="Arial" w:hAnsi="Arial" w:cs="Arial"/>
          <w:color w:val="000000"/>
        </w:rPr>
        <w:t xml:space="preserve">RSPCA </w:t>
      </w:r>
      <w:r w:rsidR="00953AC8" w:rsidRPr="00824F7B">
        <w:rPr>
          <w:rFonts w:ascii="Arial" w:hAnsi="Arial" w:cs="Arial"/>
          <w:color w:val="000000"/>
        </w:rPr>
        <w:t xml:space="preserve">under its powers of prosecution </w:t>
      </w:r>
      <w:r w:rsidR="005E3987" w:rsidRPr="00824F7B">
        <w:rPr>
          <w:rFonts w:ascii="Arial" w:hAnsi="Arial" w:cs="Arial"/>
          <w:color w:val="000000"/>
        </w:rPr>
        <w:t xml:space="preserve">occur in urban areas and involves </w:t>
      </w:r>
      <w:r w:rsidR="00953AC8" w:rsidRPr="00824F7B">
        <w:rPr>
          <w:rFonts w:ascii="Arial" w:hAnsi="Arial" w:cs="Arial"/>
          <w:color w:val="000000"/>
        </w:rPr>
        <w:t xml:space="preserve">the abuse of </w:t>
      </w:r>
      <w:r w:rsidR="005E3987" w:rsidRPr="00824F7B">
        <w:rPr>
          <w:rFonts w:ascii="Arial" w:hAnsi="Arial" w:cs="Arial"/>
          <w:color w:val="000000"/>
        </w:rPr>
        <w:t>companion animals such as dogs</w:t>
      </w:r>
      <w:r w:rsidR="00953AC8" w:rsidRPr="00824F7B">
        <w:rPr>
          <w:rFonts w:ascii="Arial" w:hAnsi="Arial" w:cs="Arial"/>
          <w:color w:val="000000"/>
        </w:rPr>
        <w:t xml:space="preserve"> and </w:t>
      </w:r>
      <w:r w:rsidR="005E3987" w:rsidRPr="00824F7B">
        <w:rPr>
          <w:rFonts w:ascii="Arial" w:hAnsi="Arial" w:cs="Arial"/>
          <w:color w:val="000000"/>
        </w:rPr>
        <w:t>cats</w:t>
      </w:r>
      <w:r w:rsidR="00953AC8" w:rsidRPr="00824F7B">
        <w:rPr>
          <w:rFonts w:ascii="Arial" w:hAnsi="Arial" w:cs="Arial"/>
          <w:color w:val="000000"/>
        </w:rPr>
        <w:t xml:space="preserve">. </w:t>
      </w:r>
      <w:r w:rsidR="005E3987" w:rsidRPr="00824F7B">
        <w:rPr>
          <w:rFonts w:ascii="Arial" w:hAnsi="Arial" w:cs="Arial"/>
          <w:color w:val="000000"/>
        </w:rPr>
        <w:t xml:space="preserve">    </w:t>
      </w:r>
    </w:p>
    <w:p w:rsidR="005E3987" w:rsidRPr="00824F7B" w:rsidRDefault="005E3987" w:rsidP="00824F7B">
      <w:pPr>
        <w:spacing w:after="120" w:line="240" w:lineRule="atLeast"/>
        <w:jc w:val="both"/>
        <w:rPr>
          <w:rFonts w:ascii="Arial" w:hAnsi="Arial" w:cs="Arial"/>
        </w:rPr>
      </w:pPr>
      <w:r w:rsidRPr="00824F7B">
        <w:rPr>
          <w:rFonts w:ascii="Arial" w:hAnsi="Arial" w:cs="Arial"/>
        </w:rPr>
        <w:t>Animal welfare legislation in all states and territories provide certain powers for inspectors to act pre-emptively if they have reason to believe an offence will occur and to take action once the owner has committed a breach of the legislation.</w:t>
      </w:r>
    </w:p>
    <w:p w:rsidR="00891DA3" w:rsidRDefault="006E3F89" w:rsidP="00824F7B">
      <w:pPr>
        <w:spacing w:after="120" w:line="240" w:lineRule="atLeast"/>
        <w:jc w:val="both"/>
        <w:rPr>
          <w:rFonts w:ascii="Arial" w:hAnsi="Arial" w:cs="Arial"/>
        </w:rPr>
      </w:pPr>
      <w:r w:rsidRPr="00824F7B">
        <w:rPr>
          <w:rFonts w:ascii="Arial" w:hAnsi="Arial" w:cs="Arial"/>
        </w:rPr>
        <w:t xml:space="preserve">However, there </w:t>
      </w:r>
      <w:r w:rsidR="003B69E8">
        <w:rPr>
          <w:rFonts w:ascii="Arial" w:hAnsi="Arial" w:cs="Arial"/>
        </w:rPr>
        <w:t>are</w:t>
      </w:r>
      <w:r w:rsidRPr="00824F7B">
        <w:rPr>
          <w:rFonts w:ascii="Arial" w:hAnsi="Arial" w:cs="Arial"/>
        </w:rPr>
        <w:t xml:space="preserve"> </w:t>
      </w:r>
      <w:r w:rsidR="00712918">
        <w:rPr>
          <w:rFonts w:ascii="Arial" w:hAnsi="Arial" w:cs="Arial"/>
        </w:rPr>
        <w:t>s</w:t>
      </w:r>
      <w:r w:rsidR="003B69E8">
        <w:rPr>
          <w:rFonts w:ascii="Arial" w:hAnsi="Arial" w:cs="Arial"/>
        </w:rPr>
        <w:t>erious concerns within the farming community that the RSPCA has moved beyond its charter and responsibilities.  Th</w:t>
      </w:r>
      <w:r w:rsidR="004C66EE" w:rsidRPr="00824F7B">
        <w:rPr>
          <w:rFonts w:ascii="Arial" w:hAnsi="Arial" w:cs="Arial"/>
        </w:rPr>
        <w:t xml:space="preserve">is is due </w:t>
      </w:r>
      <w:r w:rsidR="003B69E8">
        <w:rPr>
          <w:rFonts w:ascii="Arial" w:hAnsi="Arial" w:cs="Arial"/>
        </w:rPr>
        <w:t xml:space="preserve">to </w:t>
      </w:r>
      <w:r w:rsidR="00891DA3">
        <w:rPr>
          <w:rFonts w:ascii="Arial" w:hAnsi="Arial" w:cs="Arial"/>
        </w:rPr>
        <w:t xml:space="preserve">two </w:t>
      </w:r>
      <w:r w:rsidR="003B69E8">
        <w:rPr>
          <w:rFonts w:ascii="Arial" w:hAnsi="Arial" w:cs="Arial"/>
        </w:rPr>
        <w:t xml:space="preserve">important </w:t>
      </w:r>
      <w:r w:rsidR="00891DA3">
        <w:rPr>
          <w:rFonts w:ascii="Arial" w:hAnsi="Arial" w:cs="Arial"/>
        </w:rPr>
        <w:t xml:space="preserve">issues; </w:t>
      </w:r>
    </w:p>
    <w:p w:rsidR="00584D96" w:rsidRDefault="00891DA3" w:rsidP="00891DA3">
      <w:pPr>
        <w:pStyle w:val="ListParagraph"/>
        <w:numPr>
          <w:ilvl w:val="0"/>
          <w:numId w:val="22"/>
        </w:numPr>
        <w:spacing w:after="120" w:line="240" w:lineRule="atLeast"/>
        <w:jc w:val="both"/>
        <w:rPr>
          <w:rFonts w:ascii="Arial" w:hAnsi="Arial" w:cs="Arial"/>
        </w:rPr>
      </w:pPr>
      <w:r>
        <w:rPr>
          <w:rFonts w:ascii="Arial" w:hAnsi="Arial" w:cs="Arial"/>
        </w:rPr>
        <w:t xml:space="preserve">The definition of ‘animal welfare’ as opposed to ‘animal cruelty’.   The RSPCA’s vision is to </w:t>
      </w:r>
      <w:r w:rsidRPr="00891DA3">
        <w:rPr>
          <w:rFonts w:ascii="Arial" w:hAnsi="Arial" w:cs="Arial"/>
        </w:rPr>
        <w:t xml:space="preserve">prevent </w:t>
      </w:r>
      <w:r>
        <w:rPr>
          <w:rFonts w:ascii="Arial" w:hAnsi="Arial" w:cs="Arial"/>
        </w:rPr>
        <w:t>‘</w:t>
      </w:r>
      <w:r w:rsidRPr="00891DA3">
        <w:rPr>
          <w:rFonts w:ascii="Arial" w:hAnsi="Arial" w:cs="Arial"/>
        </w:rPr>
        <w:t>cruelty</w:t>
      </w:r>
      <w:r>
        <w:rPr>
          <w:rFonts w:ascii="Arial" w:hAnsi="Arial" w:cs="Arial"/>
        </w:rPr>
        <w:t>’</w:t>
      </w:r>
      <w:r w:rsidR="00A16AEB">
        <w:rPr>
          <w:rFonts w:ascii="Arial" w:hAnsi="Arial" w:cs="Arial"/>
        </w:rPr>
        <w:t xml:space="preserve">, a malicious intent to harm </w:t>
      </w:r>
      <w:r w:rsidR="00584D96">
        <w:rPr>
          <w:rFonts w:ascii="Arial" w:hAnsi="Arial" w:cs="Arial"/>
        </w:rPr>
        <w:t xml:space="preserve">an </w:t>
      </w:r>
      <w:r w:rsidRPr="00891DA3">
        <w:rPr>
          <w:rFonts w:ascii="Arial" w:hAnsi="Arial" w:cs="Arial"/>
        </w:rPr>
        <w:t>animal</w:t>
      </w:r>
      <w:r w:rsidR="00A16AEB">
        <w:rPr>
          <w:rFonts w:ascii="Arial" w:hAnsi="Arial" w:cs="Arial"/>
        </w:rPr>
        <w:t>,</w:t>
      </w:r>
      <w:r w:rsidRPr="00891DA3">
        <w:rPr>
          <w:rFonts w:ascii="Arial" w:hAnsi="Arial" w:cs="Arial"/>
        </w:rPr>
        <w:t xml:space="preserve"> by actively promoting their care and protection by ensuring the e</w:t>
      </w:r>
      <w:r w:rsidR="00A16AEB">
        <w:rPr>
          <w:rFonts w:ascii="Arial" w:hAnsi="Arial" w:cs="Arial"/>
        </w:rPr>
        <w:t>nforcement of existing laws at Federal and S</w:t>
      </w:r>
      <w:r w:rsidRPr="00891DA3">
        <w:rPr>
          <w:rFonts w:ascii="Arial" w:hAnsi="Arial" w:cs="Arial"/>
        </w:rPr>
        <w:t>tate level.</w:t>
      </w:r>
      <w:r>
        <w:rPr>
          <w:rFonts w:ascii="Arial" w:hAnsi="Arial" w:cs="Arial"/>
        </w:rPr>
        <w:t xml:space="preserve">  </w:t>
      </w:r>
      <w:r w:rsidR="00A16AEB">
        <w:rPr>
          <w:rFonts w:ascii="Arial" w:hAnsi="Arial" w:cs="Arial"/>
        </w:rPr>
        <w:t xml:space="preserve">The farming industries </w:t>
      </w:r>
      <w:r>
        <w:rPr>
          <w:rFonts w:ascii="Arial" w:hAnsi="Arial" w:cs="Arial"/>
        </w:rPr>
        <w:t xml:space="preserve">vision </w:t>
      </w:r>
      <w:r w:rsidR="00A16AEB">
        <w:rPr>
          <w:rFonts w:ascii="Arial" w:hAnsi="Arial" w:cs="Arial"/>
        </w:rPr>
        <w:t xml:space="preserve">focusses on the enhancement of </w:t>
      </w:r>
      <w:r w:rsidR="004922B4">
        <w:rPr>
          <w:rFonts w:ascii="Arial" w:hAnsi="Arial" w:cs="Arial"/>
        </w:rPr>
        <w:t>‘</w:t>
      </w:r>
      <w:r>
        <w:rPr>
          <w:rFonts w:ascii="Arial" w:hAnsi="Arial" w:cs="Arial"/>
        </w:rPr>
        <w:t>animal welfare</w:t>
      </w:r>
      <w:r w:rsidR="004922B4">
        <w:rPr>
          <w:rFonts w:ascii="Arial" w:hAnsi="Arial" w:cs="Arial"/>
        </w:rPr>
        <w:t xml:space="preserve">’, </w:t>
      </w:r>
      <w:r w:rsidR="00A16AEB">
        <w:rPr>
          <w:rFonts w:ascii="Arial" w:hAnsi="Arial" w:cs="Arial"/>
        </w:rPr>
        <w:t xml:space="preserve">through the adoption and implementation of agreed national animal welfare codes of best husbandry practices, standards and guidelines.  </w:t>
      </w:r>
    </w:p>
    <w:p w:rsidR="00584D96" w:rsidRDefault="00584D96" w:rsidP="00584D96">
      <w:pPr>
        <w:pStyle w:val="ListParagraph"/>
        <w:spacing w:after="120" w:line="240" w:lineRule="atLeast"/>
        <w:jc w:val="both"/>
        <w:rPr>
          <w:rFonts w:ascii="Arial" w:hAnsi="Arial" w:cs="Arial"/>
        </w:rPr>
      </w:pPr>
    </w:p>
    <w:p w:rsidR="004922B4" w:rsidRDefault="00584D96" w:rsidP="00584D96">
      <w:pPr>
        <w:pStyle w:val="ListParagraph"/>
        <w:spacing w:after="120" w:line="240" w:lineRule="atLeast"/>
        <w:jc w:val="both"/>
        <w:rPr>
          <w:rFonts w:ascii="Arial" w:hAnsi="Arial" w:cs="Arial"/>
        </w:rPr>
      </w:pPr>
      <w:r>
        <w:rPr>
          <w:rFonts w:ascii="Arial" w:hAnsi="Arial" w:cs="Arial"/>
        </w:rPr>
        <w:t xml:space="preserve">These interpretation differences are absolutely critical to the operational process going forward.  </w:t>
      </w:r>
      <w:r w:rsidR="00A16AEB">
        <w:rPr>
          <w:rFonts w:ascii="Arial" w:hAnsi="Arial" w:cs="Arial"/>
        </w:rPr>
        <w:t xml:space="preserve"> </w:t>
      </w:r>
      <w:r w:rsidR="004922B4">
        <w:rPr>
          <w:rFonts w:ascii="Arial" w:hAnsi="Arial" w:cs="Arial"/>
        </w:rPr>
        <w:t xml:space="preserve"> </w:t>
      </w:r>
    </w:p>
    <w:p w:rsidR="00584D96" w:rsidRDefault="00584D96" w:rsidP="00584D96">
      <w:pPr>
        <w:pStyle w:val="ListParagraph"/>
        <w:spacing w:after="120" w:line="240" w:lineRule="atLeast"/>
        <w:jc w:val="both"/>
        <w:rPr>
          <w:rFonts w:ascii="Arial" w:hAnsi="Arial" w:cs="Arial"/>
        </w:rPr>
      </w:pPr>
    </w:p>
    <w:p w:rsidR="00BC3F1D" w:rsidRDefault="004922B4" w:rsidP="00824F7B">
      <w:pPr>
        <w:pStyle w:val="ListParagraph"/>
        <w:numPr>
          <w:ilvl w:val="0"/>
          <w:numId w:val="22"/>
        </w:numPr>
        <w:spacing w:after="120" w:line="240" w:lineRule="atLeast"/>
        <w:jc w:val="both"/>
        <w:rPr>
          <w:rFonts w:ascii="Arial" w:hAnsi="Arial" w:cs="Arial"/>
        </w:rPr>
      </w:pPr>
      <w:r w:rsidRPr="004922B4">
        <w:rPr>
          <w:rFonts w:ascii="Arial" w:hAnsi="Arial" w:cs="Arial"/>
        </w:rPr>
        <w:t xml:space="preserve">The </w:t>
      </w:r>
      <w:r>
        <w:rPr>
          <w:rFonts w:ascii="Arial" w:hAnsi="Arial" w:cs="Arial"/>
        </w:rPr>
        <w:t>R</w:t>
      </w:r>
      <w:r w:rsidR="00D55EC5" w:rsidRPr="004922B4">
        <w:rPr>
          <w:rFonts w:ascii="Arial" w:hAnsi="Arial" w:cs="Arial"/>
        </w:rPr>
        <w:t xml:space="preserve">SPCA’s </w:t>
      </w:r>
      <w:r>
        <w:rPr>
          <w:rFonts w:ascii="Arial" w:hAnsi="Arial" w:cs="Arial"/>
        </w:rPr>
        <w:t xml:space="preserve">recent </w:t>
      </w:r>
      <w:r w:rsidR="00584D96">
        <w:rPr>
          <w:rFonts w:ascii="Arial" w:hAnsi="Arial" w:cs="Arial"/>
        </w:rPr>
        <w:t xml:space="preserve">and alarming </w:t>
      </w:r>
      <w:r>
        <w:rPr>
          <w:rFonts w:ascii="Arial" w:hAnsi="Arial" w:cs="Arial"/>
        </w:rPr>
        <w:t xml:space="preserve">change of direction and </w:t>
      </w:r>
      <w:r w:rsidR="006E3F89" w:rsidRPr="004922B4">
        <w:rPr>
          <w:rFonts w:ascii="Arial" w:hAnsi="Arial" w:cs="Arial"/>
        </w:rPr>
        <w:t xml:space="preserve">involvement in </w:t>
      </w:r>
      <w:r>
        <w:rPr>
          <w:rFonts w:ascii="Arial" w:hAnsi="Arial" w:cs="Arial"/>
        </w:rPr>
        <w:t xml:space="preserve">animal </w:t>
      </w:r>
      <w:r w:rsidR="006E3F89" w:rsidRPr="004922B4">
        <w:rPr>
          <w:rFonts w:ascii="Arial" w:hAnsi="Arial" w:cs="Arial"/>
        </w:rPr>
        <w:t xml:space="preserve">activist </w:t>
      </w:r>
      <w:r w:rsidR="00584D96">
        <w:rPr>
          <w:rFonts w:ascii="Arial" w:hAnsi="Arial" w:cs="Arial"/>
        </w:rPr>
        <w:t>campaigns.  We can only assume this is being driven by RSPCA directors</w:t>
      </w:r>
      <w:r w:rsidR="00F356D1">
        <w:rPr>
          <w:rFonts w:ascii="Arial" w:hAnsi="Arial" w:cs="Arial"/>
        </w:rPr>
        <w:t xml:space="preserve">, with little or no experience of the farming industry, </w:t>
      </w:r>
      <w:r w:rsidR="00584D96">
        <w:rPr>
          <w:rFonts w:ascii="Arial" w:hAnsi="Arial" w:cs="Arial"/>
        </w:rPr>
        <w:t>to meet</w:t>
      </w:r>
      <w:r>
        <w:rPr>
          <w:rFonts w:ascii="Arial" w:hAnsi="Arial" w:cs="Arial"/>
        </w:rPr>
        <w:t xml:space="preserve"> </w:t>
      </w:r>
      <w:r w:rsidR="00F356D1">
        <w:rPr>
          <w:rFonts w:ascii="Arial" w:hAnsi="Arial" w:cs="Arial"/>
        </w:rPr>
        <w:t xml:space="preserve">new </w:t>
      </w:r>
      <w:r>
        <w:rPr>
          <w:rFonts w:ascii="Arial" w:hAnsi="Arial" w:cs="Arial"/>
        </w:rPr>
        <w:t xml:space="preserve">financial aspirations </w:t>
      </w:r>
      <w:r w:rsidR="00F356D1">
        <w:rPr>
          <w:rFonts w:ascii="Arial" w:hAnsi="Arial" w:cs="Arial"/>
        </w:rPr>
        <w:t xml:space="preserve">for the organisation, </w:t>
      </w:r>
      <w:r w:rsidR="00E80543" w:rsidRPr="004922B4">
        <w:rPr>
          <w:rFonts w:ascii="Arial" w:hAnsi="Arial" w:cs="Arial"/>
        </w:rPr>
        <w:t xml:space="preserve">at the </w:t>
      </w:r>
      <w:r w:rsidR="005956F7" w:rsidRPr="004922B4">
        <w:rPr>
          <w:rFonts w:ascii="Arial" w:hAnsi="Arial" w:cs="Arial"/>
        </w:rPr>
        <w:t xml:space="preserve">risk </w:t>
      </w:r>
      <w:r w:rsidR="00E80543" w:rsidRPr="004922B4">
        <w:rPr>
          <w:rFonts w:ascii="Arial" w:hAnsi="Arial" w:cs="Arial"/>
        </w:rPr>
        <w:t xml:space="preserve">of </w:t>
      </w:r>
      <w:r w:rsidR="005956F7" w:rsidRPr="004922B4">
        <w:rPr>
          <w:rFonts w:ascii="Arial" w:hAnsi="Arial" w:cs="Arial"/>
        </w:rPr>
        <w:t xml:space="preserve">alienating themselves from the farming community. </w:t>
      </w:r>
      <w:r w:rsidR="00584D96">
        <w:rPr>
          <w:rFonts w:ascii="Arial" w:hAnsi="Arial" w:cs="Arial"/>
        </w:rPr>
        <w:t xml:space="preserve"> </w:t>
      </w:r>
    </w:p>
    <w:p w:rsidR="00BC3F1D" w:rsidRDefault="00BC3F1D" w:rsidP="00BC3F1D">
      <w:pPr>
        <w:pStyle w:val="ListParagraph"/>
        <w:spacing w:after="120" w:line="240" w:lineRule="atLeast"/>
        <w:jc w:val="both"/>
        <w:rPr>
          <w:rFonts w:ascii="Arial" w:hAnsi="Arial" w:cs="Arial"/>
        </w:rPr>
      </w:pPr>
    </w:p>
    <w:p w:rsidR="005956F7" w:rsidRDefault="00BC3F1D" w:rsidP="00BC3F1D">
      <w:pPr>
        <w:pStyle w:val="ListParagraph"/>
        <w:spacing w:after="120" w:line="240" w:lineRule="atLeast"/>
        <w:jc w:val="both"/>
        <w:rPr>
          <w:rFonts w:ascii="Arial" w:hAnsi="Arial" w:cs="Arial"/>
        </w:rPr>
      </w:pPr>
      <w:r>
        <w:rPr>
          <w:rFonts w:ascii="Arial" w:hAnsi="Arial" w:cs="Arial"/>
        </w:rPr>
        <w:t>A clear example of this propaganda is evident on the RSPCA WA website.  When the home page opens a strap line appears - Live Exports the real story – when you click on this, it takes readers to the RSPCA Australia website which states - ‘Write</w:t>
      </w:r>
      <w:r w:rsidR="00584D96">
        <w:rPr>
          <w:rFonts w:ascii="Arial" w:hAnsi="Arial" w:cs="Arial"/>
        </w:rPr>
        <w:t xml:space="preserve"> to your MP to ban this horror’</w:t>
      </w:r>
      <w:r>
        <w:rPr>
          <w:rFonts w:ascii="Arial" w:hAnsi="Arial" w:cs="Arial"/>
        </w:rPr>
        <w:t xml:space="preserve">.   </w:t>
      </w:r>
    </w:p>
    <w:p w:rsidR="009D557E" w:rsidRDefault="009D557E" w:rsidP="00D70CA8">
      <w:pPr>
        <w:spacing w:after="120" w:line="240" w:lineRule="atLeast"/>
        <w:ind w:left="720"/>
        <w:jc w:val="both"/>
        <w:rPr>
          <w:rFonts w:ascii="Arial" w:hAnsi="Arial" w:cs="Arial"/>
        </w:rPr>
      </w:pPr>
      <w:r w:rsidRPr="009D557E">
        <w:rPr>
          <w:rFonts w:ascii="Arial" w:hAnsi="Arial" w:cs="Arial"/>
        </w:rPr>
        <w:t>The generalisation of the whole industry rather than addressing incidents of animal cruelty is in stark contrast to the approach taken by the RSPCA WA to individual incidents of animal cruelty to companion animals.</w:t>
      </w:r>
    </w:p>
    <w:p w:rsidR="00BC3F1D" w:rsidRDefault="00BC3F1D" w:rsidP="00BC3F1D">
      <w:pPr>
        <w:pStyle w:val="ListParagraph"/>
        <w:spacing w:after="120" w:line="240" w:lineRule="atLeast"/>
        <w:jc w:val="both"/>
        <w:rPr>
          <w:rFonts w:ascii="Arial" w:hAnsi="Arial" w:cs="Arial"/>
        </w:rPr>
      </w:pPr>
    </w:p>
    <w:p w:rsidR="00BC3F1D" w:rsidRPr="00F356D1" w:rsidRDefault="00BC3F1D" w:rsidP="00F356D1">
      <w:pPr>
        <w:spacing w:after="120" w:line="240" w:lineRule="atLeast"/>
        <w:jc w:val="both"/>
        <w:rPr>
          <w:rFonts w:ascii="Arial" w:hAnsi="Arial" w:cs="Arial"/>
        </w:rPr>
      </w:pPr>
      <w:r w:rsidRPr="00F356D1">
        <w:rPr>
          <w:rFonts w:ascii="Arial" w:hAnsi="Arial" w:cs="Arial"/>
        </w:rPr>
        <w:t xml:space="preserve">The meat and live export market is critically important to the Western Australian economy and industry.   </w:t>
      </w:r>
      <w:r w:rsidR="00F356D1" w:rsidRPr="00F356D1">
        <w:rPr>
          <w:rFonts w:ascii="Arial" w:hAnsi="Arial" w:cs="Arial"/>
        </w:rPr>
        <w:t xml:space="preserve">A report by ABARES states </w:t>
      </w:r>
      <w:r w:rsidRPr="00F356D1">
        <w:rPr>
          <w:rFonts w:ascii="Arial" w:hAnsi="Arial" w:cs="Arial"/>
        </w:rPr>
        <w:t xml:space="preserve">the reasons </w:t>
      </w:r>
      <w:r w:rsidR="009D557E">
        <w:rPr>
          <w:rFonts w:ascii="Arial" w:hAnsi="Arial" w:cs="Arial"/>
        </w:rPr>
        <w:t xml:space="preserve">why </w:t>
      </w:r>
      <w:r w:rsidRPr="00F356D1">
        <w:rPr>
          <w:rFonts w:ascii="Arial" w:hAnsi="Arial" w:cs="Arial"/>
        </w:rPr>
        <w:t>countries continue to demand live imports instead of boxed meat</w:t>
      </w:r>
      <w:r w:rsidR="009D557E">
        <w:rPr>
          <w:rFonts w:ascii="Arial" w:hAnsi="Arial" w:cs="Arial"/>
        </w:rPr>
        <w:t>. The report f</w:t>
      </w:r>
      <w:r w:rsidRPr="00F356D1">
        <w:rPr>
          <w:rFonts w:ascii="Arial" w:hAnsi="Arial" w:cs="Arial"/>
        </w:rPr>
        <w:t xml:space="preserve">ound that while </w:t>
      </w:r>
      <w:r w:rsidR="00F27F30">
        <w:rPr>
          <w:rFonts w:ascii="Arial" w:hAnsi="Arial" w:cs="Arial"/>
        </w:rPr>
        <w:t xml:space="preserve">it is </w:t>
      </w:r>
      <w:r w:rsidRPr="00F356D1">
        <w:rPr>
          <w:rFonts w:ascii="Arial" w:hAnsi="Arial" w:cs="Arial"/>
        </w:rPr>
        <w:t>often to do with cultural and religious reasons, it is also because of lack of refrigeration, unsuitability of land and climate for local production, support for a local meat processing industry, and lower tariffs or higher subsidies on live imports compared with imported meat.</w:t>
      </w:r>
    </w:p>
    <w:p w:rsidR="00BC3F1D" w:rsidRDefault="009D557E" w:rsidP="00F356D1">
      <w:pPr>
        <w:spacing w:after="120" w:line="240" w:lineRule="atLeast"/>
        <w:jc w:val="both"/>
        <w:rPr>
          <w:rFonts w:ascii="Arial" w:hAnsi="Arial" w:cs="Arial"/>
        </w:rPr>
      </w:pPr>
      <w:r>
        <w:rPr>
          <w:rFonts w:ascii="Arial" w:hAnsi="Arial" w:cs="Arial"/>
        </w:rPr>
        <w:t xml:space="preserve">The </w:t>
      </w:r>
      <w:r w:rsidR="00BC3F1D" w:rsidRPr="00BC3F1D">
        <w:rPr>
          <w:rFonts w:ascii="Arial" w:hAnsi="Arial" w:cs="Arial"/>
        </w:rPr>
        <w:t>study makes it clear that if we pull back on live exports it will not translate to increased meat imports from Australia</w:t>
      </w:r>
      <w:r>
        <w:rPr>
          <w:rFonts w:ascii="Arial" w:hAnsi="Arial" w:cs="Arial"/>
        </w:rPr>
        <w:t xml:space="preserve">. </w:t>
      </w:r>
    </w:p>
    <w:p w:rsidR="00F356D1" w:rsidRDefault="00BC3F1D" w:rsidP="00F356D1">
      <w:pPr>
        <w:spacing w:after="120" w:line="240" w:lineRule="atLeast"/>
        <w:jc w:val="both"/>
        <w:rPr>
          <w:rFonts w:ascii="Arial" w:hAnsi="Arial" w:cs="Arial"/>
        </w:rPr>
      </w:pPr>
      <w:r w:rsidRPr="00BC3F1D">
        <w:rPr>
          <w:rFonts w:ascii="Arial" w:hAnsi="Arial" w:cs="Arial"/>
        </w:rPr>
        <w:t xml:space="preserve">We now have a comprehensive analysis of the drivers </w:t>
      </w:r>
      <w:r w:rsidR="00F27F30">
        <w:rPr>
          <w:rFonts w:ascii="Arial" w:hAnsi="Arial" w:cs="Arial"/>
        </w:rPr>
        <w:t xml:space="preserve">for </w:t>
      </w:r>
      <w:r w:rsidRPr="00BC3F1D">
        <w:rPr>
          <w:rFonts w:ascii="Arial" w:hAnsi="Arial" w:cs="Arial"/>
        </w:rPr>
        <w:t xml:space="preserve">this trade.  </w:t>
      </w:r>
      <w:r w:rsidR="009D557E">
        <w:rPr>
          <w:rFonts w:ascii="Arial" w:hAnsi="Arial" w:cs="Arial"/>
        </w:rPr>
        <w:t xml:space="preserve">WAFarmers would </w:t>
      </w:r>
      <w:r w:rsidRPr="00BC3F1D">
        <w:rPr>
          <w:rFonts w:ascii="Arial" w:hAnsi="Arial" w:cs="Arial"/>
        </w:rPr>
        <w:t>encourage everyone, including animal rights organisations</w:t>
      </w:r>
      <w:r w:rsidR="009D557E">
        <w:rPr>
          <w:rFonts w:ascii="Arial" w:hAnsi="Arial" w:cs="Arial"/>
        </w:rPr>
        <w:t xml:space="preserve"> and RSPCA directors </w:t>
      </w:r>
      <w:r w:rsidRPr="00BC3F1D">
        <w:rPr>
          <w:rFonts w:ascii="Arial" w:hAnsi="Arial" w:cs="Arial"/>
        </w:rPr>
        <w:t>that have questioned the future of this trade, to read the report.</w:t>
      </w:r>
      <w:r w:rsidR="009D557E">
        <w:rPr>
          <w:rFonts w:ascii="Arial" w:hAnsi="Arial" w:cs="Arial"/>
        </w:rPr>
        <w:t xml:space="preserve">  </w:t>
      </w:r>
      <w:r w:rsidR="00F356D1" w:rsidRPr="00F356D1">
        <w:rPr>
          <w:rFonts w:ascii="Arial" w:hAnsi="Arial" w:cs="Arial"/>
        </w:rPr>
        <w:t>Federal Agriculture Minister Barnaby Joyce said the report dispe</w:t>
      </w:r>
      <w:r w:rsidR="00F356D1">
        <w:rPr>
          <w:rFonts w:ascii="Arial" w:hAnsi="Arial" w:cs="Arial"/>
        </w:rPr>
        <w:t>ls some of the myths and misinfo</w:t>
      </w:r>
      <w:r w:rsidR="00F356D1" w:rsidRPr="00F356D1">
        <w:rPr>
          <w:rFonts w:ascii="Arial" w:hAnsi="Arial" w:cs="Arial"/>
        </w:rPr>
        <w:t>rmation that are propagated about the trade.</w:t>
      </w:r>
    </w:p>
    <w:p w:rsidR="00BC3F1D" w:rsidRDefault="00F356D1" w:rsidP="00F356D1">
      <w:pPr>
        <w:spacing w:after="120" w:line="240" w:lineRule="atLeast"/>
        <w:jc w:val="both"/>
        <w:rPr>
          <w:rFonts w:ascii="Arial" w:hAnsi="Arial" w:cs="Arial"/>
        </w:rPr>
      </w:pPr>
      <w:r w:rsidRPr="00F356D1">
        <w:rPr>
          <w:rFonts w:ascii="Arial" w:hAnsi="Arial" w:cs="Arial"/>
        </w:rPr>
        <w:t>Australia is the fifth-largest exporter of live cattle, the second-largest exporter of live sheep, and the 13th-largest expo</w:t>
      </w:r>
      <w:r>
        <w:rPr>
          <w:rFonts w:ascii="Arial" w:hAnsi="Arial" w:cs="Arial"/>
        </w:rPr>
        <w:t xml:space="preserve">rter of live goats in the world and the live export industry is valued at over $1 billion to the economy.  </w:t>
      </w:r>
      <w:r w:rsidRPr="00F356D1">
        <w:rPr>
          <w:rFonts w:ascii="Arial" w:hAnsi="Arial" w:cs="Arial"/>
        </w:rPr>
        <w:t xml:space="preserve">Those most reliant on the live </w:t>
      </w:r>
      <w:r>
        <w:rPr>
          <w:rFonts w:ascii="Arial" w:hAnsi="Arial" w:cs="Arial"/>
        </w:rPr>
        <w:t xml:space="preserve">cattle </w:t>
      </w:r>
      <w:r w:rsidRPr="00F356D1">
        <w:rPr>
          <w:rFonts w:ascii="Arial" w:hAnsi="Arial" w:cs="Arial"/>
        </w:rPr>
        <w:t xml:space="preserve">export trade were located in the Kimberley and Pilbara regions of Western Australia </w:t>
      </w:r>
      <w:r>
        <w:rPr>
          <w:rFonts w:ascii="Arial" w:hAnsi="Arial" w:cs="Arial"/>
        </w:rPr>
        <w:t xml:space="preserve">and for </w:t>
      </w:r>
      <w:r w:rsidRPr="00F356D1">
        <w:rPr>
          <w:rFonts w:ascii="Arial" w:hAnsi="Arial" w:cs="Arial"/>
        </w:rPr>
        <w:t>farms selling sheep, live exports accounted for a larger share of sheep and lamb receipts in Western Australia (48pc) than in the other states (around 30pc).</w:t>
      </w:r>
    </w:p>
    <w:p w:rsidR="00F356D1" w:rsidRDefault="00F356D1" w:rsidP="00F356D1">
      <w:pPr>
        <w:spacing w:after="120" w:line="240" w:lineRule="atLeast"/>
        <w:jc w:val="both"/>
        <w:rPr>
          <w:rFonts w:ascii="Arial" w:hAnsi="Arial" w:cs="Arial"/>
        </w:rPr>
      </w:pPr>
      <w:r>
        <w:rPr>
          <w:rFonts w:ascii="Arial" w:hAnsi="Arial" w:cs="Arial"/>
        </w:rPr>
        <w:t xml:space="preserve">It should also be acknowledged that Australia has put in place world </w:t>
      </w:r>
      <w:r w:rsidR="00D70CA8">
        <w:rPr>
          <w:rFonts w:ascii="Arial" w:hAnsi="Arial" w:cs="Arial"/>
        </w:rPr>
        <w:t xml:space="preserve">class </w:t>
      </w:r>
      <w:r>
        <w:rPr>
          <w:rFonts w:ascii="Arial" w:hAnsi="Arial" w:cs="Arial"/>
        </w:rPr>
        <w:t>standard</w:t>
      </w:r>
      <w:r w:rsidR="00D70CA8">
        <w:rPr>
          <w:rFonts w:ascii="Arial" w:hAnsi="Arial" w:cs="Arial"/>
        </w:rPr>
        <w:t>s of</w:t>
      </w:r>
      <w:r>
        <w:rPr>
          <w:rFonts w:ascii="Arial" w:hAnsi="Arial" w:cs="Arial"/>
        </w:rPr>
        <w:t xml:space="preserve"> animal welfare practices to ensure animals leaving our shores are treated humanely from start to finish.  </w:t>
      </w:r>
    </w:p>
    <w:p w:rsidR="009D557E" w:rsidRDefault="00E80543" w:rsidP="00824F7B">
      <w:pPr>
        <w:spacing w:after="120" w:line="240" w:lineRule="atLeast"/>
        <w:jc w:val="both"/>
        <w:rPr>
          <w:rFonts w:ascii="Arial" w:hAnsi="Arial" w:cs="Arial"/>
        </w:rPr>
      </w:pPr>
      <w:r w:rsidRPr="00824F7B">
        <w:rPr>
          <w:rFonts w:ascii="Arial" w:hAnsi="Arial" w:cs="Arial"/>
        </w:rPr>
        <w:t>There is</w:t>
      </w:r>
      <w:r w:rsidR="008A6F45" w:rsidRPr="00824F7B">
        <w:rPr>
          <w:rFonts w:ascii="Arial" w:hAnsi="Arial" w:cs="Arial"/>
        </w:rPr>
        <w:t xml:space="preserve"> </w:t>
      </w:r>
      <w:r w:rsidR="006A6465">
        <w:rPr>
          <w:rFonts w:ascii="Arial" w:hAnsi="Arial" w:cs="Arial"/>
        </w:rPr>
        <w:t xml:space="preserve">considerable </w:t>
      </w:r>
      <w:r w:rsidR="00616532">
        <w:rPr>
          <w:rFonts w:ascii="Arial" w:hAnsi="Arial" w:cs="Arial"/>
        </w:rPr>
        <w:t>concern</w:t>
      </w:r>
      <w:r w:rsidRPr="00824F7B">
        <w:rPr>
          <w:rFonts w:ascii="Arial" w:hAnsi="Arial" w:cs="Arial"/>
        </w:rPr>
        <w:t xml:space="preserve"> that </w:t>
      </w:r>
      <w:r w:rsidR="009D557E">
        <w:rPr>
          <w:rFonts w:ascii="Arial" w:hAnsi="Arial" w:cs="Arial"/>
        </w:rPr>
        <w:t xml:space="preserve">the </w:t>
      </w:r>
      <w:r w:rsidR="005029E2" w:rsidRPr="00824F7B">
        <w:rPr>
          <w:rFonts w:ascii="Arial" w:hAnsi="Arial" w:cs="Arial"/>
        </w:rPr>
        <w:t xml:space="preserve">RSPCA </w:t>
      </w:r>
      <w:r w:rsidR="006A6465">
        <w:rPr>
          <w:rFonts w:ascii="Arial" w:hAnsi="Arial" w:cs="Arial"/>
        </w:rPr>
        <w:t xml:space="preserve">(national and state based) </w:t>
      </w:r>
      <w:r w:rsidRPr="00824F7B">
        <w:rPr>
          <w:rFonts w:ascii="Arial" w:hAnsi="Arial" w:cs="Arial"/>
        </w:rPr>
        <w:t xml:space="preserve">directors </w:t>
      </w:r>
      <w:r w:rsidR="009D557E">
        <w:rPr>
          <w:rFonts w:ascii="Arial" w:hAnsi="Arial" w:cs="Arial"/>
        </w:rPr>
        <w:t>is focussing its e</w:t>
      </w:r>
      <w:r w:rsidR="005029E2" w:rsidRPr="00824F7B">
        <w:rPr>
          <w:rFonts w:ascii="Arial" w:hAnsi="Arial" w:cs="Arial"/>
        </w:rPr>
        <w:t xml:space="preserve">fforts </w:t>
      </w:r>
      <w:r w:rsidR="009D557E">
        <w:rPr>
          <w:rFonts w:ascii="Arial" w:hAnsi="Arial" w:cs="Arial"/>
        </w:rPr>
        <w:t xml:space="preserve">on building financial security </w:t>
      </w:r>
      <w:r w:rsidR="005029E2" w:rsidRPr="00824F7B">
        <w:rPr>
          <w:rFonts w:ascii="Arial" w:hAnsi="Arial" w:cs="Arial"/>
        </w:rPr>
        <w:t>through political campaigning o</w:t>
      </w:r>
      <w:r w:rsidR="009D557E">
        <w:rPr>
          <w:rFonts w:ascii="Arial" w:hAnsi="Arial" w:cs="Arial"/>
        </w:rPr>
        <w:t>n</w:t>
      </w:r>
      <w:r w:rsidR="005029E2" w:rsidRPr="00824F7B">
        <w:rPr>
          <w:rFonts w:ascii="Arial" w:hAnsi="Arial" w:cs="Arial"/>
        </w:rPr>
        <w:t xml:space="preserve"> provocative </w:t>
      </w:r>
      <w:r w:rsidR="009D557E">
        <w:rPr>
          <w:rFonts w:ascii="Arial" w:hAnsi="Arial" w:cs="Arial"/>
        </w:rPr>
        <w:t xml:space="preserve">and emotive </w:t>
      </w:r>
      <w:r w:rsidR="005029E2" w:rsidRPr="00824F7B">
        <w:rPr>
          <w:rFonts w:ascii="Arial" w:hAnsi="Arial" w:cs="Arial"/>
        </w:rPr>
        <w:t xml:space="preserve">subjects </w:t>
      </w:r>
      <w:r w:rsidR="009D557E" w:rsidRPr="009D557E">
        <w:rPr>
          <w:rFonts w:ascii="Arial" w:hAnsi="Arial" w:cs="Arial"/>
        </w:rPr>
        <w:t xml:space="preserve">including the banning of the live animal export industry. </w:t>
      </w:r>
      <w:r w:rsidR="00D70CA8">
        <w:rPr>
          <w:rFonts w:ascii="Arial" w:hAnsi="Arial" w:cs="Arial"/>
        </w:rPr>
        <w:t xml:space="preserve"> </w:t>
      </w:r>
    </w:p>
    <w:p w:rsidR="00E80543" w:rsidRPr="00824F7B" w:rsidRDefault="00D70CA8" w:rsidP="00824F7B">
      <w:pPr>
        <w:spacing w:after="120" w:line="240" w:lineRule="atLeast"/>
        <w:jc w:val="both"/>
        <w:rPr>
          <w:rFonts w:ascii="Arial" w:hAnsi="Arial" w:cs="Arial"/>
        </w:rPr>
      </w:pPr>
      <w:r w:rsidRPr="00D70CA8">
        <w:rPr>
          <w:rFonts w:ascii="Arial" w:hAnsi="Arial" w:cs="Arial"/>
        </w:rPr>
        <w:t xml:space="preserve">The RSPCA WA is now widely regarded within the farming community as anti-farming and reflecting the views promoted by a number of animal activist groups with an agenda </w:t>
      </w:r>
      <w:r w:rsidR="002C2848" w:rsidRPr="00D70CA8">
        <w:rPr>
          <w:rFonts w:ascii="Arial" w:hAnsi="Arial" w:cs="Arial"/>
        </w:rPr>
        <w:t>of establishing</w:t>
      </w:r>
      <w:r w:rsidR="00E80543" w:rsidRPr="00824F7B">
        <w:rPr>
          <w:rFonts w:ascii="Arial" w:hAnsi="Arial" w:cs="Arial"/>
        </w:rPr>
        <w:t xml:space="preserve"> animal welfare standards that go beyond regulatory requirements for farmed animals</w:t>
      </w:r>
      <w:r w:rsidR="003406EA" w:rsidRPr="00824F7B">
        <w:rPr>
          <w:rFonts w:ascii="Arial" w:hAnsi="Arial" w:cs="Arial"/>
        </w:rPr>
        <w:t xml:space="preserve">. </w:t>
      </w:r>
      <w:r w:rsidR="00E80543" w:rsidRPr="00824F7B">
        <w:rPr>
          <w:rFonts w:ascii="Arial" w:hAnsi="Arial" w:cs="Arial"/>
        </w:rPr>
        <w:t xml:space="preserve"> </w:t>
      </w:r>
    </w:p>
    <w:p w:rsidR="006A6465" w:rsidRDefault="00D76410" w:rsidP="00824F7B">
      <w:pPr>
        <w:spacing w:after="120" w:line="240" w:lineRule="atLeast"/>
        <w:jc w:val="both"/>
        <w:rPr>
          <w:rFonts w:ascii="Arial" w:hAnsi="Arial" w:cs="Arial"/>
        </w:rPr>
      </w:pPr>
      <w:r w:rsidRPr="00824F7B">
        <w:rPr>
          <w:rFonts w:ascii="Arial" w:hAnsi="Arial" w:cs="Arial"/>
        </w:rPr>
        <w:t xml:space="preserve">The RSPCA </w:t>
      </w:r>
      <w:r w:rsidR="001019FE" w:rsidRPr="00824F7B">
        <w:rPr>
          <w:rFonts w:ascii="Arial" w:hAnsi="Arial" w:cs="Arial"/>
        </w:rPr>
        <w:t xml:space="preserve">WA </w:t>
      </w:r>
      <w:r w:rsidRPr="00824F7B">
        <w:rPr>
          <w:rFonts w:ascii="Arial" w:hAnsi="Arial" w:cs="Arial"/>
        </w:rPr>
        <w:t>must regain its focus as an independent arbiter of animal welfare in Western Australia</w:t>
      </w:r>
      <w:r w:rsidR="001019FE" w:rsidRPr="00824F7B">
        <w:rPr>
          <w:rFonts w:ascii="Arial" w:hAnsi="Arial" w:cs="Arial"/>
        </w:rPr>
        <w:t xml:space="preserve"> as agreed under its obligations set out by the </w:t>
      </w:r>
      <w:r w:rsidR="002A1F58" w:rsidRPr="00824F7B">
        <w:rPr>
          <w:rFonts w:ascii="Arial" w:hAnsi="Arial" w:cs="Arial"/>
        </w:rPr>
        <w:t xml:space="preserve">Memorandum of Understanding </w:t>
      </w:r>
      <w:r w:rsidR="003C6426" w:rsidRPr="00824F7B">
        <w:rPr>
          <w:rFonts w:ascii="Arial" w:hAnsi="Arial" w:cs="Arial"/>
        </w:rPr>
        <w:t xml:space="preserve">(MOU) </w:t>
      </w:r>
      <w:r w:rsidR="009355F8" w:rsidRPr="00824F7B">
        <w:rPr>
          <w:rFonts w:ascii="Arial" w:hAnsi="Arial" w:cs="Arial"/>
        </w:rPr>
        <w:t xml:space="preserve">with DAFWA. </w:t>
      </w:r>
    </w:p>
    <w:p w:rsidR="006A6465" w:rsidRPr="00824F7B" w:rsidRDefault="006A6465" w:rsidP="00824F7B">
      <w:pPr>
        <w:spacing w:after="120" w:line="240" w:lineRule="atLeast"/>
        <w:jc w:val="both"/>
        <w:rPr>
          <w:rFonts w:ascii="Arial" w:hAnsi="Arial" w:cs="Arial"/>
        </w:rPr>
      </w:pPr>
    </w:p>
    <w:p w:rsidR="005B7187" w:rsidRPr="00E6178F" w:rsidRDefault="00A53226" w:rsidP="00824F7B">
      <w:pPr>
        <w:spacing w:after="120" w:line="240" w:lineRule="atLeast"/>
        <w:jc w:val="both"/>
        <w:rPr>
          <w:rFonts w:ascii="Arial" w:hAnsi="Arial" w:cs="Arial"/>
          <w:b/>
          <w:sz w:val="28"/>
          <w:szCs w:val="28"/>
        </w:rPr>
      </w:pPr>
      <w:r w:rsidRPr="00E6178F">
        <w:rPr>
          <w:rFonts w:ascii="Arial" w:hAnsi="Arial" w:cs="Arial"/>
          <w:b/>
          <w:sz w:val="28"/>
          <w:szCs w:val="28"/>
        </w:rPr>
        <w:t xml:space="preserve">WAFarmers </w:t>
      </w:r>
      <w:r w:rsidR="00FE63E0" w:rsidRPr="00E6178F">
        <w:rPr>
          <w:rFonts w:ascii="Arial" w:hAnsi="Arial" w:cs="Arial"/>
          <w:b/>
          <w:sz w:val="28"/>
          <w:szCs w:val="28"/>
        </w:rPr>
        <w:t>c</w:t>
      </w:r>
      <w:r w:rsidR="005B7187" w:rsidRPr="00E6178F">
        <w:rPr>
          <w:rFonts w:ascii="Arial" w:hAnsi="Arial" w:cs="Arial"/>
          <w:b/>
          <w:sz w:val="28"/>
          <w:szCs w:val="28"/>
        </w:rPr>
        <w:t xml:space="preserve">omments </w:t>
      </w:r>
      <w:r w:rsidR="00CD72BE" w:rsidRPr="00E6178F">
        <w:rPr>
          <w:rFonts w:ascii="Arial" w:hAnsi="Arial" w:cs="Arial"/>
          <w:b/>
          <w:sz w:val="28"/>
          <w:szCs w:val="28"/>
        </w:rPr>
        <w:t xml:space="preserve">to the </w:t>
      </w:r>
      <w:r w:rsidRPr="00E6178F">
        <w:rPr>
          <w:rFonts w:ascii="Arial" w:hAnsi="Arial" w:cs="Arial"/>
          <w:b/>
          <w:sz w:val="28"/>
          <w:szCs w:val="28"/>
        </w:rPr>
        <w:t xml:space="preserve">examination of: </w:t>
      </w:r>
    </w:p>
    <w:p w:rsidR="00A53226" w:rsidRPr="00E6178F" w:rsidRDefault="00E90C59" w:rsidP="00824F7B">
      <w:pPr>
        <w:pStyle w:val="ListParagraph"/>
        <w:numPr>
          <w:ilvl w:val="0"/>
          <w:numId w:val="16"/>
        </w:numPr>
        <w:shd w:val="clear" w:color="auto" w:fill="FFFFFF"/>
        <w:spacing w:after="120" w:line="240" w:lineRule="atLeast"/>
        <w:jc w:val="both"/>
        <w:rPr>
          <w:rFonts w:ascii="Arial" w:eastAsia="Times New Roman" w:hAnsi="Arial" w:cs="Arial"/>
          <w:b/>
          <w:sz w:val="24"/>
          <w:szCs w:val="24"/>
          <w:lang w:val="en-GB"/>
        </w:rPr>
      </w:pPr>
      <w:r w:rsidRPr="00E6178F">
        <w:rPr>
          <w:rFonts w:ascii="Arial" w:eastAsia="Times New Roman" w:hAnsi="Arial" w:cs="Arial"/>
          <w:b/>
          <w:sz w:val="24"/>
          <w:szCs w:val="24"/>
          <w:lang w:val="en-GB"/>
        </w:rPr>
        <w:t xml:space="preserve">Its </w:t>
      </w:r>
      <w:r w:rsidR="00A53226" w:rsidRPr="00E6178F">
        <w:rPr>
          <w:rFonts w:ascii="Arial" w:eastAsia="Times New Roman" w:hAnsi="Arial" w:cs="Arial"/>
          <w:b/>
          <w:sz w:val="24"/>
          <w:szCs w:val="24"/>
          <w:lang w:val="en-GB"/>
        </w:rPr>
        <w:t xml:space="preserve">funding from the government </w:t>
      </w:r>
    </w:p>
    <w:p w:rsidR="0006193C" w:rsidRPr="00824F7B" w:rsidRDefault="00FE6DE3"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Under current arrangements, RSPCA WA receives $500,000 </w:t>
      </w:r>
      <w:r w:rsidR="001A76A7" w:rsidRPr="00824F7B">
        <w:rPr>
          <w:rFonts w:ascii="Arial" w:eastAsia="Times New Roman" w:hAnsi="Arial" w:cs="Arial"/>
          <w:lang w:val="en-GB"/>
        </w:rPr>
        <w:t xml:space="preserve">per annum </w:t>
      </w:r>
      <w:r w:rsidRPr="00824F7B">
        <w:rPr>
          <w:rFonts w:ascii="Arial" w:eastAsia="Times New Roman" w:hAnsi="Arial" w:cs="Arial"/>
          <w:lang w:val="en-GB"/>
        </w:rPr>
        <w:t xml:space="preserve">to </w:t>
      </w:r>
      <w:r w:rsidR="00903D28">
        <w:rPr>
          <w:rFonts w:ascii="Arial" w:eastAsia="Times New Roman" w:hAnsi="Arial" w:cs="Arial"/>
          <w:lang w:val="en-GB"/>
        </w:rPr>
        <w:t>meet</w:t>
      </w:r>
      <w:r w:rsidRPr="00824F7B">
        <w:rPr>
          <w:rFonts w:ascii="Arial" w:eastAsia="Times New Roman" w:hAnsi="Arial" w:cs="Arial"/>
          <w:lang w:val="en-GB"/>
        </w:rPr>
        <w:t xml:space="preserve"> its obligations </w:t>
      </w:r>
      <w:r w:rsidR="001A76A7" w:rsidRPr="00824F7B">
        <w:rPr>
          <w:rFonts w:ascii="Arial" w:eastAsia="Times New Roman" w:hAnsi="Arial" w:cs="Arial"/>
          <w:lang w:val="en-GB"/>
        </w:rPr>
        <w:t xml:space="preserve">within the Animal Welfare Act </w:t>
      </w:r>
      <w:r w:rsidRPr="00824F7B">
        <w:rPr>
          <w:rFonts w:ascii="Arial" w:eastAsia="Times New Roman" w:hAnsi="Arial" w:cs="Arial"/>
          <w:lang w:val="en-GB"/>
        </w:rPr>
        <w:t xml:space="preserve">under the </w:t>
      </w:r>
      <w:r w:rsidR="003C6426" w:rsidRPr="00824F7B">
        <w:rPr>
          <w:rFonts w:ascii="Arial" w:eastAsia="Times New Roman" w:hAnsi="Arial" w:cs="Arial"/>
          <w:lang w:val="en-GB"/>
        </w:rPr>
        <w:t xml:space="preserve">MOU </w:t>
      </w:r>
      <w:r w:rsidR="001A76A7" w:rsidRPr="00824F7B">
        <w:rPr>
          <w:rFonts w:ascii="Arial" w:eastAsia="Times New Roman" w:hAnsi="Arial" w:cs="Arial"/>
          <w:lang w:val="en-GB"/>
        </w:rPr>
        <w:t xml:space="preserve">with DAFWA.  </w:t>
      </w:r>
      <w:r w:rsidR="00E47806">
        <w:rPr>
          <w:rFonts w:ascii="Arial" w:eastAsia="Times New Roman" w:hAnsi="Arial" w:cs="Arial"/>
          <w:lang w:val="en-GB"/>
        </w:rPr>
        <w:t>A</w:t>
      </w:r>
      <w:r w:rsidR="001A76A7" w:rsidRPr="00824F7B">
        <w:rPr>
          <w:rFonts w:ascii="Arial" w:eastAsia="Times New Roman" w:hAnsi="Arial" w:cs="Arial"/>
          <w:lang w:val="en-GB"/>
        </w:rPr>
        <w:t xml:space="preserve">pproximately </w:t>
      </w:r>
      <w:r w:rsidR="006E1385">
        <w:rPr>
          <w:rFonts w:ascii="Arial" w:eastAsia="Times New Roman" w:hAnsi="Arial" w:cs="Arial"/>
          <w:lang w:val="en-GB"/>
        </w:rPr>
        <w:t xml:space="preserve">ten </w:t>
      </w:r>
      <w:r w:rsidR="006E1385" w:rsidRPr="00824F7B">
        <w:rPr>
          <w:rFonts w:ascii="Arial" w:eastAsia="Times New Roman" w:hAnsi="Arial" w:cs="Arial"/>
          <w:lang w:val="en-GB"/>
        </w:rPr>
        <w:t>RSPCA</w:t>
      </w:r>
      <w:r w:rsidR="00E47806">
        <w:rPr>
          <w:rFonts w:ascii="Arial" w:eastAsia="Times New Roman" w:hAnsi="Arial" w:cs="Arial"/>
          <w:lang w:val="en-GB"/>
        </w:rPr>
        <w:t xml:space="preserve"> </w:t>
      </w:r>
      <w:r w:rsidR="001A76A7" w:rsidRPr="00824F7B">
        <w:rPr>
          <w:rFonts w:ascii="Arial" w:eastAsia="Times New Roman" w:hAnsi="Arial" w:cs="Arial"/>
          <w:lang w:val="en-GB"/>
        </w:rPr>
        <w:t xml:space="preserve">inspectors </w:t>
      </w:r>
      <w:r w:rsidR="00E47806">
        <w:rPr>
          <w:rFonts w:ascii="Arial" w:eastAsia="Times New Roman" w:hAnsi="Arial" w:cs="Arial"/>
          <w:lang w:val="en-GB"/>
        </w:rPr>
        <w:t>a</w:t>
      </w:r>
      <w:r w:rsidR="001A76A7" w:rsidRPr="00824F7B">
        <w:rPr>
          <w:rFonts w:ascii="Arial" w:eastAsia="Times New Roman" w:hAnsi="Arial" w:cs="Arial"/>
          <w:lang w:val="en-GB"/>
        </w:rPr>
        <w:t xml:space="preserve">re </w:t>
      </w:r>
      <w:r w:rsidR="006E1385">
        <w:rPr>
          <w:rFonts w:ascii="Arial" w:eastAsia="Times New Roman" w:hAnsi="Arial" w:cs="Arial"/>
          <w:lang w:val="en-GB"/>
        </w:rPr>
        <w:t xml:space="preserve">employed, mainly </w:t>
      </w:r>
      <w:r w:rsidR="001A76A7" w:rsidRPr="00824F7B">
        <w:rPr>
          <w:rFonts w:ascii="Arial" w:eastAsia="Times New Roman" w:hAnsi="Arial" w:cs="Arial"/>
          <w:lang w:val="en-GB"/>
        </w:rPr>
        <w:t xml:space="preserve">in </w:t>
      </w:r>
      <w:r w:rsidR="006E1385">
        <w:rPr>
          <w:rFonts w:ascii="Arial" w:eastAsia="Times New Roman" w:hAnsi="Arial" w:cs="Arial"/>
          <w:lang w:val="en-GB"/>
        </w:rPr>
        <w:t xml:space="preserve">the </w:t>
      </w:r>
      <w:r w:rsidR="0076058A" w:rsidRPr="00824F7B">
        <w:rPr>
          <w:rFonts w:ascii="Arial" w:eastAsia="Times New Roman" w:hAnsi="Arial" w:cs="Arial"/>
          <w:lang w:val="en-GB"/>
        </w:rPr>
        <w:t xml:space="preserve">metropolitan areas, specifically to fulfil their responsibilities in terms of companion animal welfare compliance and enforcement and public education per say. </w:t>
      </w:r>
      <w:r w:rsidR="001A18D0" w:rsidRPr="00824F7B">
        <w:rPr>
          <w:rFonts w:ascii="Arial" w:eastAsia="Times New Roman" w:hAnsi="Arial" w:cs="Arial"/>
          <w:lang w:val="en-GB"/>
        </w:rPr>
        <w:t xml:space="preserve"> </w:t>
      </w:r>
    </w:p>
    <w:p w:rsidR="001A18D0" w:rsidRPr="00824F7B" w:rsidRDefault="005C7A3E"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The government funding provision is </w:t>
      </w:r>
      <w:r w:rsidR="006E1385">
        <w:rPr>
          <w:rFonts w:ascii="Arial" w:eastAsia="Times New Roman" w:hAnsi="Arial" w:cs="Arial"/>
          <w:lang w:val="en-GB"/>
        </w:rPr>
        <w:t xml:space="preserve">complimented </w:t>
      </w:r>
      <w:r w:rsidRPr="00824F7B">
        <w:rPr>
          <w:rFonts w:ascii="Arial" w:eastAsia="Times New Roman" w:hAnsi="Arial" w:cs="Arial"/>
          <w:lang w:val="en-GB"/>
        </w:rPr>
        <w:t>by public donations</w:t>
      </w:r>
      <w:r w:rsidR="006E1385">
        <w:rPr>
          <w:rFonts w:ascii="Arial" w:eastAsia="Times New Roman" w:hAnsi="Arial" w:cs="Arial"/>
          <w:lang w:val="en-GB"/>
        </w:rPr>
        <w:t xml:space="preserve"> to support </w:t>
      </w:r>
      <w:r w:rsidR="00833DC2" w:rsidRPr="00824F7B">
        <w:rPr>
          <w:rFonts w:ascii="Arial" w:eastAsia="Times New Roman" w:hAnsi="Arial" w:cs="Arial"/>
          <w:lang w:val="en-GB"/>
        </w:rPr>
        <w:t xml:space="preserve">RSPCA oversight of the welfare of companion animals.  </w:t>
      </w:r>
    </w:p>
    <w:p w:rsidR="004A312E" w:rsidRPr="00824F7B" w:rsidRDefault="00F91E06"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Providing RSPCA WA inspectors remain within the agreed remit as set out under the conditions of the MOU, WAFarmers will support the continuation of the government’s funding contribution.    </w:t>
      </w:r>
    </w:p>
    <w:p w:rsidR="0006193C" w:rsidRDefault="00B80E76"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lastRenderedPageBreak/>
        <w:t xml:space="preserve">Having said this, we request </w:t>
      </w:r>
      <w:r w:rsidR="004F29A5" w:rsidRPr="00824F7B">
        <w:rPr>
          <w:rFonts w:ascii="Arial" w:eastAsia="Times New Roman" w:hAnsi="Arial" w:cs="Arial"/>
          <w:lang w:val="en-GB"/>
        </w:rPr>
        <w:t xml:space="preserve">RSPCA WA </w:t>
      </w:r>
      <w:r w:rsidR="00982FDA" w:rsidRPr="00824F7B">
        <w:rPr>
          <w:rFonts w:ascii="Arial" w:eastAsia="Times New Roman" w:hAnsi="Arial" w:cs="Arial"/>
          <w:lang w:val="en-GB"/>
        </w:rPr>
        <w:t xml:space="preserve">and its directors </w:t>
      </w:r>
      <w:r w:rsidR="004F29A5" w:rsidRPr="00824F7B">
        <w:rPr>
          <w:rFonts w:ascii="Arial" w:eastAsia="Times New Roman" w:hAnsi="Arial" w:cs="Arial"/>
          <w:lang w:val="en-GB"/>
        </w:rPr>
        <w:t xml:space="preserve">must be publically accountable and transparent </w:t>
      </w:r>
      <w:r w:rsidR="00425A88" w:rsidRPr="00824F7B">
        <w:rPr>
          <w:rFonts w:ascii="Arial" w:eastAsia="Times New Roman" w:hAnsi="Arial" w:cs="Arial"/>
          <w:lang w:val="en-GB"/>
        </w:rPr>
        <w:t xml:space="preserve">in terms of </w:t>
      </w:r>
      <w:r w:rsidR="00982FDA" w:rsidRPr="00824F7B">
        <w:rPr>
          <w:rFonts w:ascii="Arial" w:eastAsia="Times New Roman" w:hAnsi="Arial" w:cs="Arial"/>
          <w:lang w:val="en-GB"/>
        </w:rPr>
        <w:t>the</w:t>
      </w:r>
      <w:r w:rsidR="008D53ED" w:rsidRPr="00824F7B">
        <w:rPr>
          <w:rFonts w:ascii="Arial" w:eastAsia="Times New Roman" w:hAnsi="Arial" w:cs="Arial"/>
          <w:lang w:val="en-GB"/>
        </w:rPr>
        <w:t>ir</w:t>
      </w:r>
      <w:r w:rsidR="00982FDA" w:rsidRPr="00824F7B">
        <w:rPr>
          <w:rFonts w:ascii="Arial" w:eastAsia="Times New Roman" w:hAnsi="Arial" w:cs="Arial"/>
          <w:lang w:val="en-GB"/>
        </w:rPr>
        <w:t xml:space="preserve"> funding and accounts.  </w:t>
      </w:r>
      <w:r w:rsidR="008D53ED" w:rsidRPr="00824F7B">
        <w:rPr>
          <w:rFonts w:ascii="Arial" w:eastAsia="Times New Roman" w:hAnsi="Arial" w:cs="Arial"/>
          <w:lang w:val="en-GB"/>
        </w:rPr>
        <w:t>Clear evidence is r</w:t>
      </w:r>
      <w:r w:rsidR="00982FDA" w:rsidRPr="00824F7B">
        <w:rPr>
          <w:rFonts w:ascii="Arial" w:eastAsia="Times New Roman" w:hAnsi="Arial" w:cs="Arial"/>
          <w:lang w:val="en-GB"/>
        </w:rPr>
        <w:t>equire</w:t>
      </w:r>
      <w:r w:rsidR="008D53ED" w:rsidRPr="00824F7B">
        <w:rPr>
          <w:rFonts w:ascii="Arial" w:eastAsia="Times New Roman" w:hAnsi="Arial" w:cs="Arial"/>
          <w:lang w:val="en-GB"/>
        </w:rPr>
        <w:t xml:space="preserve">d to </w:t>
      </w:r>
      <w:r w:rsidR="004D5EC1" w:rsidRPr="00824F7B">
        <w:rPr>
          <w:rFonts w:ascii="Arial" w:eastAsia="Times New Roman" w:hAnsi="Arial" w:cs="Arial"/>
          <w:lang w:val="en-GB"/>
        </w:rPr>
        <w:t xml:space="preserve">dispel </w:t>
      </w:r>
      <w:r w:rsidR="008D53ED" w:rsidRPr="00824F7B">
        <w:rPr>
          <w:rFonts w:ascii="Arial" w:eastAsia="Times New Roman" w:hAnsi="Arial" w:cs="Arial"/>
          <w:lang w:val="en-GB"/>
        </w:rPr>
        <w:t xml:space="preserve">the </w:t>
      </w:r>
      <w:r w:rsidR="006E1385">
        <w:rPr>
          <w:rFonts w:ascii="Arial" w:eastAsia="Times New Roman" w:hAnsi="Arial" w:cs="Arial"/>
          <w:lang w:val="en-GB"/>
        </w:rPr>
        <w:t>view</w:t>
      </w:r>
      <w:r w:rsidR="008D53ED" w:rsidRPr="00824F7B">
        <w:rPr>
          <w:rFonts w:ascii="Arial" w:eastAsia="Times New Roman" w:hAnsi="Arial" w:cs="Arial"/>
          <w:lang w:val="en-GB"/>
        </w:rPr>
        <w:t xml:space="preserve"> </w:t>
      </w:r>
      <w:r w:rsidR="00271EC8" w:rsidRPr="00824F7B">
        <w:rPr>
          <w:rFonts w:ascii="Arial" w:eastAsia="Times New Roman" w:hAnsi="Arial" w:cs="Arial"/>
          <w:lang w:val="en-GB"/>
        </w:rPr>
        <w:t xml:space="preserve">that </w:t>
      </w:r>
      <w:r w:rsidR="006D695E" w:rsidRPr="00824F7B">
        <w:rPr>
          <w:rFonts w:ascii="Arial" w:eastAsia="Times New Roman" w:hAnsi="Arial" w:cs="Arial"/>
          <w:lang w:val="en-GB"/>
        </w:rPr>
        <w:t>R</w:t>
      </w:r>
      <w:r w:rsidR="004D5EC1" w:rsidRPr="00824F7B">
        <w:rPr>
          <w:rFonts w:ascii="Arial" w:eastAsia="Times New Roman" w:hAnsi="Arial" w:cs="Arial"/>
          <w:lang w:val="en-GB"/>
        </w:rPr>
        <w:t xml:space="preserve">SPCA WA </w:t>
      </w:r>
      <w:r w:rsidR="00271EC8" w:rsidRPr="00824F7B">
        <w:rPr>
          <w:rFonts w:ascii="Arial" w:eastAsia="Times New Roman" w:hAnsi="Arial" w:cs="Arial"/>
          <w:lang w:val="en-GB"/>
        </w:rPr>
        <w:t xml:space="preserve">is </w:t>
      </w:r>
      <w:r w:rsidR="006D695E" w:rsidRPr="00824F7B">
        <w:rPr>
          <w:rFonts w:ascii="Arial" w:eastAsia="Times New Roman" w:hAnsi="Arial" w:cs="Arial"/>
          <w:lang w:val="en-GB"/>
        </w:rPr>
        <w:t>providing fund</w:t>
      </w:r>
      <w:r w:rsidR="00663964" w:rsidRPr="00824F7B">
        <w:rPr>
          <w:rFonts w:ascii="Arial" w:eastAsia="Times New Roman" w:hAnsi="Arial" w:cs="Arial"/>
          <w:lang w:val="en-GB"/>
        </w:rPr>
        <w:t>s</w:t>
      </w:r>
      <w:r w:rsidR="006D695E" w:rsidRPr="00824F7B">
        <w:rPr>
          <w:rFonts w:ascii="Arial" w:eastAsia="Times New Roman" w:hAnsi="Arial" w:cs="Arial"/>
          <w:lang w:val="en-GB"/>
        </w:rPr>
        <w:t xml:space="preserve"> </w:t>
      </w:r>
      <w:r w:rsidR="00271EC8" w:rsidRPr="00824F7B">
        <w:rPr>
          <w:rFonts w:ascii="Arial" w:eastAsia="Times New Roman" w:hAnsi="Arial" w:cs="Arial"/>
          <w:lang w:val="en-GB"/>
        </w:rPr>
        <w:t xml:space="preserve">to support </w:t>
      </w:r>
      <w:r w:rsidR="000175F2" w:rsidRPr="00824F7B">
        <w:rPr>
          <w:rFonts w:ascii="Arial" w:eastAsia="Times New Roman" w:hAnsi="Arial" w:cs="Arial"/>
          <w:lang w:val="en-GB"/>
        </w:rPr>
        <w:t xml:space="preserve">activist based campaigns </w:t>
      </w:r>
      <w:r w:rsidR="004271ED" w:rsidRPr="00824F7B">
        <w:rPr>
          <w:rFonts w:ascii="Arial" w:eastAsia="Times New Roman" w:hAnsi="Arial" w:cs="Arial"/>
          <w:lang w:val="en-GB"/>
        </w:rPr>
        <w:t>being p</w:t>
      </w:r>
      <w:r w:rsidR="000175F2" w:rsidRPr="00824F7B">
        <w:rPr>
          <w:rFonts w:ascii="Arial" w:eastAsia="Times New Roman" w:hAnsi="Arial" w:cs="Arial"/>
          <w:lang w:val="en-GB"/>
        </w:rPr>
        <w:t xml:space="preserve">romoted by </w:t>
      </w:r>
      <w:r w:rsidR="00271EC8" w:rsidRPr="00824F7B">
        <w:rPr>
          <w:rFonts w:ascii="Arial" w:eastAsia="Times New Roman" w:hAnsi="Arial" w:cs="Arial"/>
          <w:lang w:val="en-GB"/>
        </w:rPr>
        <w:t xml:space="preserve">RSPCA Australia.   </w:t>
      </w:r>
    </w:p>
    <w:p w:rsidR="00824F7B" w:rsidRPr="00824F7B" w:rsidRDefault="00824F7B" w:rsidP="00824F7B">
      <w:pPr>
        <w:shd w:val="clear" w:color="auto" w:fill="FFFFFF"/>
        <w:spacing w:after="120" w:line="240" w:lineRule="atLeast"/>
        <w:jc w:val="both"/>
        <w:rPr>
          <w:rFonts w:ascii="Arial" w:eastAsia="Times New Roman" w:hAnsi="Arial" w:cs="Arial"/>
          <w:lang w:val="en-GB"/>
        </w:rPr>
      </w:pPr>
    </w:p>
    <w:p w:rsidR="00A53226" w:rsidRPr="00E6178F" w:rsidRDefault="00613D04" w:rsidP="00824F7B">
      <w:pPr>
        <w:pStyle w:val="ListParagraph"/>
        <w:numPr>
          <w:ilvl w:val="0"/>
          <w:numId w:val="16"/>
        </w:numPr>
        <w:shd w:val="clear" w:color="auto" w:fill="FFFFFF"/>
        <w:spacing w:after="120" w:line="240" w:lineRule="atLeast"/>
        <w:jc w:val="both"/>
        <w:rPr>
          <w:rFonts w:ascii="Arial" w:eastAsia="Times New Roman" w:hAnsi="Arial" w:cs="Arial"/>
          <w:b/>
          <w:sz w:val="24"/>
          <w:szCs w:val="24"/>
          <w:lang w:val="en-GB"/>
        </w:rPr>
      </w:pPr>
      <w:r w:rsidRPr="00E6178F">
        <w:rPr>
          <w:rFonts w:ascii="Arial" w:eastAsia="Times New Roman" w:hAnsi="Arial" w:cs="Arial"/>
          <w:b/>
          <w:sz w:val="24"/>
          <w:szCs w:val="24"/>
          <w:lang w:val="en-GB"/>
        </w:rPr>
        <w:t>Its O</w:t>
      </w:r>
      <w:r w:rsidR="00A53226" w:rsidRPr="00E6178F">
        <w:rPr>
          <w:rFonts w:ascii="Arial" w:eastAsia="Times New Roman" w:hAnsi="Arial" w:cs="Arial"/>
          <w:b/>
          <w:sz w:val="24"/>
          <w:szCs w:val="24"/>
          <w:lang w:val="en-GB"/>
        </w:rPr>
        <w:t>bjective</w:t>
      </w:r>
    </w:p>
    <w:p w:rsidR="00A53226" w:rsidRPr="00824F7B" w:rsidRDefault="00A53226"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Under the Animal Welfare Act </w:t>
      </w:r>
      <w:r w:rsidR="00BF0665" w:rsidRPr="00824F7B">
        <w:rPr>
          <w:rFonts w:ascii="Arial" w:eastAsia="Times New Roman" w:hAnsi="Arial" w:cs="Arial"/>
          <w:lang w:val="en-GB"/>
        </w:rPr>
        <w:t>2</w:t>
      </w:r>
      <w:r w:rsidR="006118B9" w:rsidRPr="00824F7B">
        <w:rPr>
          <w:rFonts w:ascii="Arial" w:eastAsia="Times New Roman" w:hAnsi="Arial" w:cs="Arial"/>
          <w:lang w:val="en-GB"/>
        </w:rPr>
        <w:t>0</w:t>
      </w:r>
      <w:r w:rsidR="00BF0665" w:rsidRPr="00824F7B">
        <w:rPr>
          <w:rFonts w:ascii="Arial" w:eastAsia="Times New Roman" w:hAnsi="Arial" w:cs="Arial"/>
          <w:lang w:val="en-GB"/>
        </w:rPr>
        <w:t>02</w:t>
      </w:r>
      <w:r w:rsidR="006118B9" w:rsidRPr="00824F7B">
        <w:rPr>
          <w:rFonts w:ascii="Arial" w:eastAsia="Times New Roman" w:hAnsi="Arial" w:cs="Arial"/>
          <w:lang w:val="en-GB"/>
        </w:rPr>
        <w:t>, responsibilities</w:t>
      </w:r>
      <w:r w:rsidRPr="00824F7B">
        <w:rPr>
          <w:rFonts w:ascii="Arial" w:eastAsia="Times New Roman" w:hAnsi="Arial" w:cs="Arial"/>
          <w:lang w:val="en-GB"/>
        </w:rPr>
        <w:t xml:space="preserve"> are divided into 2 key parts:</w:t>
      </w:r>
    </w:p>
    <w:p w:rsidR="00A53226" w:rsidRPr="00824F7B" w:rsidRDefault="00A53226" w:rsidP="00824F7B">
      <w:pPr>
        <w:pStyle w:val="ListParagraph"/>
        <w:numPr>
          <w:ilvl w:val="0"/>
          <w:numId w:val="17"/>
        </w:num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General inspectors enforce the provisions concerning offences against animals (including cruelty against animals) contained in Part 3 of the Act; and </w:t>
      </w:r>
    </w:p>
    <w:p w:rsidR="00A53226" w:rsidRPr="00824F7B" w:rsidRDefault="00A53226" w:rsidP="00824F7B">
      <w:pPr>
        <w:pStyle w:val="ListParagraph"/>
        <w:numPr>
          <w:ilvl w:val="0"/>
          <w:numId w:val="17"/>
        </w:num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Scientific inspectors enforce the provisions concerning the use of animals for scientific purposes under a licence contained in Part 2 of the Act. </w:t>
      </w:r>
    </w:p>
    <w:p w:rsidR="006E1450" w:rsidRPr="00824F7B" w:rsidRDefault="00A53226"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The RSPCA obligations under Part 3 of the Act lie with </w:t>
      </w:r>
      <w:r w:rsidR="006118B9" w:rsidRPr="00824F7B">
        <w:rPr>
          <w:rFonts w:ascii="Arial" w:eastAsia="Times New Roman" w:hAnsi="Arial" w:cs="Arial"/>
          <w:lang w:val="en-GB"/>
        </w:rPr>
        <w:t xml:space="preserve">the investigation </w:t>
      </w:r>
      <w:r w:rsidR="00085204" w:rsidRPr="00824F7B">
        <w:rPr>
          <w:rFonts w:ascii="Arial" w:eastAsia="Times New Roman" w:hAnsi="Arial" w:cs="Arial"/>
          <w:lang w:val="en-GB"/>
        </w:rPr>
        <w:t xml:space="preserve">of </w:t>
      </w:r>
      <w:r w:rsidR="006118B9" w:rsidRPr="00824F7B">
        <w:rPr>
          <w:rFonts w:ascii="Arial" w:eastAsia="Times New Roman" w:hAnsi="Arial" w:cs="Arial"/>
          <w:lang w:val="en-GB"/>
        </w:rPr>
        <w:t xml:space="preserve">animal cruelty complaints </w:t>
      </w:r>
      <w:r w:rsidR="00085204" w:rsidRPr="00824F7B">
        <w:rPr>
          <w:rFonts w:ascii="Arial" w:eastAsia="Times New Roman" w:hAnsi="Arial" w:cs="Arial"/>
          <w:lang w:val="en-GB"/>
        </w:rPr>
        <w:t xml:space="preserve">for non-commercial livestock and companion animals as well as educating the public on the responsibility of owning a pet.  </w:t>
      </w:r>
    </w:p>
    <w:p w:rsidR="00085204" w:rsidRPr="00824F7B" w:rsidRDefault="00085204"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The Livestock Compliance Unit (LCU) within DAFWA </w:t>
      </w:r>
      <w:r w:rsidR="00B26181" w:rsidRPr="00824F7B">
        <w:rPr>
          <w:rFonts w:ascii="Arial" w:eastAsia="Times New Roman" w:hAnsi="Arial" w:cs="Arial"/>
          <w:lang w:val="en-GB"/>
        </w:rPr>
        <w:t xml:space="preserve">are responsible for the monitoring of animal welfare compliance at livestock aggregation points across all levels of the livestock supply chain </w:t>
      </w:r>
      <w:r w:rsidR="00813FE8" w:rsidRPr="00824F7B">
        <w:rPr>
          <w:rFonts w:ascii="Arial" w:eastAsia="Times New Roman" w:hAnsi="Arial" w:cs="Arial"/>
          <w:lang w:val="en-GB"/>
        </w:rPr>
        <w:t>as well as providing extension and education in relation to animal livestock</w:t>
      </w:r>
      <w:r w:rsidR="00832814" w:rsidRPr="00824F7B">
        <w:rPr>
          <w:rFonts w:ascii="Arial" w:eastAsia="Times New Roman" w:hAnsi="Arial" w:cs="Arial"/>
          <w:lang w:val="en-GB"/>
        </w:rPr>
        <w:t xml:space="preserve"> welfare</w:t>
      </w:r>
      <w:r w:rsidR="00813FE8" w:rsidRPr="00824F7B">
        <w:rPr>
          <w:rFonts w:ascii="Arial" w:eastAsia="Times New Roman" w:hAnsi="Arial" w:cs="Arial"/>
          <w:lang w:val="en-GB"/>
        </w:rPr>
        <w:t xml:space="preserve">. </w:t>
      </w:r>
    </w:p>
    <w:p w:rsidR="00D206A5" w:rsidRDefault="006E1450"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The Memorandum of Understanding </w:t>
      </w:r>
      <w:r w:rsidR="00D206A5">
        <w:rPr>
          <w:rFonts w:ascii="Arial" w:eastAsia="Times New Roman" w:hAnsi="Arial" w:cs="Arial"/>
          <w:lang w:val="en-GB"/>
        </w:rPr>
        <w:t xml:space="preserve">(MOU) </w:t>
      </w:r>
      <w:r w:rsidRPr="00824F7B">
        <w:rPr>
          <w:rFonts w:ascii="Arial" w:eastAsia="Times New Roman" w:hAnsi="Arial" w:cs="Arial"/>
          <w:lang w:val="en-GB"/>
        </w:rPr>
        <w:t xml:space="preserve">between DAFWA </w:t>
      </w:r>
      <w:r w:rsidR="00D206A5">
        <w:rPr>
          <w:rFonts w:ascii="Arial" w:eastAsia="Times New Roman" w:hAnsi="Arial" w:cs="Arial"/>
          <w:lang w:val="en-GB"/>
        </w:rPr>
        <w:t xml:space="preserve">(LCU Inspectors) </w:t>
      </w:r>
      <w:r w:rsidRPr="00824F7B">
        <w:rPr>
          <w:rFonts w:ascii="Arial" w:eastAsia="Times New Roman" w:hAnsi="Arial" w:cs="Arial"/>
          <w:lang w:val="en-GB"/>
        </w:rPr>
        <w:t xml:space="preserve">and RSPCA WA has established </w:t>
      </w:r>
      <w:r w:rsidR="00252F91" w:rsidRPr="00824F7B">
        <w:rPr>
          <w:rFonts w:ascii="Arial" w:eastAsia="Times New Roman" w:hAnsi="Arial" w:cs="Arial"/>
          <w:lang w:val="en-GB"/>
        </w:rPr>
        <w:t xml:space="preserve">a process that </w:t>
      </w:r>
      <w:r w:rsidR="00D206A5">
        <w:rPr>
          <w:rFonts w:ascii="Arial" w:eastAsia="Times New Roman" w:hAnsi="Arial" w:cs="Arial"/>
          <w:lang w:val="en-GB"/>
        </w:rPr>
        <w:t xml:space="preserve">in principle, </w:t>
      </w:r>
      <w:r w:rsidR="00252F91" w:rsidRPr="00824F7B">
        <w:rPr>
          <w:rFonts w:ascii="Arial" w:eastAsia="Times New Roman" w:hAnsi="Arial" w:cs="Arial"/>
          <w:lang w:val="en-GB"/>
        </w:rPr>
        <w:t>works well at livestock sale yards</w:t>
      </w:r>
      <w:r w:rsidR="00D206A5">
        <w:rPr>
          <w:rFonts w:ascii="Arial" w:eastAsia="Times New Roman" w:hAnsi="Arial" w:cs="Arial"/>
          <w:lang w:val="en-GB"/>
        </w:rPr>
        <w:t>, except on occasions when RSPCA inspectors attempt to control matters by, for example, isolating individual animals that creates more stress and injury to the animal.  This is a clear indication of the inspector</w:t>
      </w:r>
      <w:r w:rsidR="00F27F30">
        <w:rPr>
          <w:rFonts w:ascii="Arial" w:eastAsia="Times New Roman" w:hAnsi="Arial" w:cs="Arial"/>
          <w:lang w:val="en-GB"/>
        </w:rPr>
        <w:t xml:space="preserve">’s ignorance of </w:t>
      </w:r>
      <w:r w:rsidR="00D206A5">
        <w:rPr>
          <w:rFonts w:ascii="Arial" w:eastAsia="Times New Roman" w:hAnsi="Arial" w:cs="Arial"/>
          <w:lang w:val="en-GB"/>
        </w:rPr>
        <w:t xml:space="preserve">proper protocols.  </w:t>
      </w:r>
    </w:p>
    <w:p w:rsidR="00DD4A1C" w:rsidRDefault="00D206A5" w:rsidP="00824F7B">
      <w:pPr>
        <w:shd w:val="clear" w:color="auto" w:fill="FFFFFF"/>
        <w:spacing w:after="120" w:line="240" w:lineRule="atLeast"/>
        <w:jc w:val="both"/>
        <w:rPr>
          <w:rFonts w:ascii="Arial" w:eastAsia="Times New Roman" w:hAnsi="Arial" w:cs="Arial"/>
          <w:lang w:val="en-GB"/>
        </w:rPr>
      </w:pPr>
      <w:r>
        <w:rPr>
          <w:rFonts w:ascii="Arial" w:eastAsia="Times New Roman" w:hAnsi="Arial" w:cs="Arial"/>
          <w:lang w:val="en-GB"/>
        </w:rPr>
        <w:t>However at</w:t>
      </w:r>
      <w:r w:rsidR="003C1C24" w:rsidRPr="00824F7B">
        <w:rPr>
          <w:rFonts w:ascii="Arial" w:eastAsia="Times New Roman" w:hAnsi="Arial" w:cs="Arial"/>
          <w:lang w:val="en-GB"/>
        </w:rPr>
        <w:t xml:space="preserve"> the farm level there is </w:t>
      </w:r>
      <w:r w:rsidR="00DD4A1C">
        <w:rPr>
          <w:rFonts w:ascii="Arial" w:eastAsia="Times New Roman" w:hAnsi="Arial" w:cs="Arial"/>
          <w:lang w:val="en-GB"/>
        </w:rPr>
        <w:t xml:space="preserve">a significant level of distrust arising from the attitude and behaviour of </w:t>
      </w:r>
      <w:r w:rsidR="00B61B5A" w:rsidRPr="00824F7B">
        <w:rPr>
          <w:rFonts w:ascii="Arial" w:eastAsia="Times New Roman" w:hAnsi="Arial" w:cs="Arial"/>
          <w:lang w:val="en-GB"/>
        </w:rPr>
        <w:t>RSPCA WA inspectors</w:t>
      </w:r>
      <w:r w:rsidR="00DD4A1C">
        <w:rPr>
          <w:rFonts w:ascii="Arial" w:eastAsia="Times New Roman" w:hAnsi="Arial" w:cs="Arial"/>
          <w:lang w:val="en-GB"/>
        </w:rPr>
        <w:t xml:space="preserve"> and confusion about the roles and responsibilities of staff; a s</w:t>
      </w:r>
      <w:r w:rsidR="00177895">
        <w:rPr>
          <w:rFonts w:ascii="Arial" w:eastAsia="Times New Roman" w:hAnsi="Arial" w:cs="Arial"/>
          <w:lang w:val="en-GB"/>
        </w:rPr>
        <w:t xml:space="preserve">ituation which is not helped by the intrusion of inspectors taking a militant approach to an animal(s) wellbeing or survival.  For example, </w:t>
      </w:r>
      <w:proofErr w:type="spellStart"/>
      <w:proofErr w:type="gramStart"/>
      <w:r w:rsidR="00177895">
        <w:rPr>
          <w:rFonts w:ascii="Arial" w:eastAsia="Times New Roman" w:hAnsi="Arial" w:cs="Arial"/>
          <w:lang w:val="en-GB"/>
        </w:rPr>
        <w:t>a</w:t>
      </w:r>
      <w:proofErr w:type="spellEnd"/>
      <w:proofErr w:type="gramEnd"/>
      <w:r w:rsidR="00177895">
        <w:rPr>
          <w:rFonts w:ascii="Arial" w:eastAsia="Times New Roman" w:hAnsi="Arial" w:cs="Arial"/>
          <w:lang w:val="en-GB"/>
        </w:rPr>
        <w:t xml:space="preserve"> inspector choosing to destroy an animal without proper engagement with the farmer</w:t>
      </w:r>
      <w:r w:rsidR="00F62EDA">
        <w:rPr>
          <w:rFonts w:ascii="Arial" w:eastAsia="Times New Roman" w:hAnsi="Arial" w:cs="Arial"/>
          <w:lang w:val="en-GB"/>
        </w:rPr>
        <w:t>,</w:t>
      </w:r>
      <w:r w:rsidR="00177895">
        <w:rPr>
          <w:rFonts w:ascii="Arial" w:eastAsia="Times New Roman" w:hAnsi="Arial" w:cs="Arial"/>
          <w:lang w:val="en-GB"/>
        </w:rPr>
        <w:t xml:space="preserve"> </w:t>
      </w:r>
      <w:r w:rsidR="00DD4A1C">
        <w:rPr>
          <w:rFonts w:ascii="Arial" w:eastAsia="Times New Roman" w:hAnsi="Arial" w:cs="Arial"/>
          <w:lang w:val="en-GB"/>
        </w:rPr>
        <w:t xml:space="preserve">in a situation where it may have been more appropriate to nurse the animal back to </w:t>
      </w:r>
      <w:r w:rsidR="00177895">
        <w:rPr>
          <w:rFonts w:ascii="Arial" w:eastAsia="Times New Roman" w:hAnsi="Arial" w:cs="Arial"/>
          <w:lang w:val="en-GB"/>
        </w:rPr>
        <w:t xml:space="preserve">health under </w:t>
      </w:r>
      <w:r w:rsidR="00F62EDA">
        <w:rPr>
          <w:rFonts w:ascii="Arial" w:eastAsia="Times New Roman" w:hAnsi="Arial" w:cs="Arial"/>
          <w:lang w:val="en-GB"/>
        </w:rPr>
        <w:t xml:space="preserve">the </w:t>
      </w:r>
      <w:r w:rsidR="00177895">
        <w:rPr>
          <w:rFonts w:ascii="Arial" w:eastAsia="Times New Roman" w:hAnsi="Arial" w:cs="Arial"/>
          <w:lang w:val="en-GB"/>
        </w:rPr>
        <w:t xml:space="preserve">supervision of a vet.  </w:t>
      </w:r>
    </w:p>
    <w:p w:rsidR="003C1C24" w:rsidRPr="00824F7B" w:rsidRDefault="00177895" w:rsidP="00824F7B">
      <w:pPr>
        <w:shd w:val="clear" w:color="auto" w:fill="FFFFFF"/>
        <w:spacing w:after="120" w:line="240" w:lineRule="atLeast"/>
        <w:jc w:val="both"/>
        <w:rPr>
          <w:rFonts w:ascii="Arial" w:eastAsia="Times New Roman" w:hAnsi="Arial" w:cs="Arial"/>
          <w:lang w:val="en-GB"/>
        </w:rPr>
      </w:pPr>
      <w:r>
        <w:rPr>
          <w:rFonts w:ascii="Arial" w:eastAsia="Times New Roman" w:hAnsi="Arial" w:cs="Arial"/>
          <w:lang w:val="en-GB"/>
        </w:rPr>
        <w:t xml:space="preserve">The key issue </w:t>
      </w:r>
      <w:r w:rsidR="00F62EDA">
        <w:rPr>
          <w:rFonts w:ascii="Arial" w:eastAsia="Times New Roman" w:hAnsi="Arial" w:cs="Arial"/>
          <w:lang w:val="en-GB"/>
        </w:rPr>
        <w:t>identified by th</w:t>
      </w:r>
      <w:r w:rsidR="00F27F30">
        <w:rPr>
          <w:rFonts w:ascii="Arial" w:eastAsia="Times New Roman" w:hAnsi="Arial" w:cs="Arial"/>
          <w:lang w:val="en-GB"/>
        </w:rPr>
        <w:t>e above</w:t>
      </w:r>
      <w:bookmarkStart w:id="0" w:name="_GoBack"/>
      <w:bookmarkEnd w:id="0"/>
      <w:r w:rsidR="00F62EDA">
        <w:rPr>
          <w:rFonts w:ascii="Arial" w:eastAsia="Times New Roman" w:hAnsi="Arial" w:cs="Arial"/>
          <w:lang w:val="en-GB"/>
        </w:rPr>
        <w:t xml:space="preserve"> example</w:t>
      </w:r>
      <w:r w:rsidR="00136FF9">
        <w:rPr>
          <w:rFonts w:ascii="Arial" w:eastAsia="Times New Roman" w:hAnsi="Arial" w:cs="Arial"/>
          <w:lang w:val="en-GB"/>
        </w:rPr>
        <w:t xml:space="preserve">, are </w:t>
      </w:r>
      <w:r w:rsidR="00F62EDA">
        <w:rPr>
          <w:rFonts w:ascii="Arial" w:eastAsia="Times New Roman" w:hAnsi="Arial" w:cs="Arial"/>
          <w:lang w:val="en-GB"/>
        </w:rPr>
        <w:t xml:space="preserve">the differences in the strongly held beliefs of appropriate animal welfare for a) farmed animals as compared to b) a </w:t>
      </w:r>
      <w:r w:rsidR="00DD4A1C">
        <w:rPr>
          <w:rFonts w:ascii="Arial" w:eastAsia="Times New Roman" w:hAnsi="Arial" w:cs="Arial"/>
          <w:lang w:val="en-GB"/>
        </w:rPr>
        <w:t xml:space="preserve">companion </w:t>
      </w:r>
      <w:r w:rsidR="00F62EDA">
        <w:rPr>
          <w:rFonts w:ascii="Arial" w:eastAsia="Times New Roman" w:hAnsi="Arial" w:cs="Arial"/>
          <w:lang w:val="en-GB"/>
        </w:rPr>
        <w:t xml:space="preserve">animal like a dog or cat.  </w:t>
      </w:r>
      <w:r w:rsidR="00B61B5A" w:rsidRPr="00824F7B">
        <w:rPr>
          <w:rFonts w:ascii="Arial" w:eastAsia="Times New Roman" w:hAnsi="Arial" w:cs="Arial"/>
          <w:lang w:val="en-GB"/>
        </w:rPr>
        <w:t xml:space="preserve">This is due </w:t>
      </w:r>
      <w:r w:rsidR="00025FF3" w:rsidRPr="00824F7B">
        <w:rPr>
          <w:rFonts w:ascii="Arial" w:eastAsia="Times New Roman" w:hAnsi="Arial" w:cs="Arial"/>
          <w:lang w:val="en-GB"/>
        </w:rPr>
        <w:t xml:space="preserve">in part </w:t>
      </w:r>
      <w:r w:rsidR="00B61B5A" w:rsidRPr="00824F7B">
        <w:rPr>
          <w:rFonts w:ascii="Arial" w:eastAsia="Times New Roman" w:hAnsi="Arial" w:cs="Arial"/>
          <w:lang w:val="en-GB"/>
        </w:rPr>
        <w:t>to the</w:t>
      </w:r>
      <w:r w:rsidR="00FD5B16" w:rsidRPr="00824F7B">
        <w:rPr>
          <w:rFonts w:ascii="Arial" w:eastAsia="Times New Roman" w:hAnsi="Arial" w:cs="Arial"/>
          <w:lang w:val="en-GB"/>
        </w:rPr>
        <w:t xml:space="preserve"> different philosophies of </w:t>
      </w:r>
      <w:r w:rsidR="00025FF3" w:rsidRPr="00824F7B">
        <w:rPr>
          <w:rFonts w:ascii="Arial" w:eastAsia="Times New Roman" w:hAnsi="Arial" w:cs="Arial"/>
          <w:lang w:val="en-GB"/>
        </w:rPr>
        <w:t xml:space="preserve">farm </w:t>
      </w:r>
      <w:r w:rsidR="00FD5B16" w:rsidRPr="00824F7B">
        <w:rPr>
          <w:rFonts w:ascii="Arial" w:eastAsia="Times New Roman" w:hAnsi="Arial" w:cs="Arial"/>
          <w:lang w:val="en-GB"/>
        </w:rPr>
        <w:t>animal welfare requirements</w:t>
      </w:r>
      <w:r w:rsidR="00136FF9">
        <w:rPr>
          <w:rFonts w:ascii="Arial" w:eastAsia="Times New Roman" w:hAnsi="Arial" w:cs="Arial"/>
          <w:lang w:val="en-GB"/>
        </w:rPr>
        <w:t>,</w:t>
      </w:r>
      <w:r w:rsidR="001A6D73" w:rsidRPr="00824F7B">
        <w:rPr>
          <w:rFonts w:ascii="Arial" w:eastAsia="Times New Roman" w:hAnsi="Arial" w:cs="Arial"/>
          <w:lang w:val="en-GB"/>
        </w:rPr>
        <w:t xml:space="preserve"> </w:t>
      </w:r>
      <w:r w:rsidR="00C27F11" w:rsidRPr="00824F7B">
        <w:rPr>
          <w:rFonts w:ascii="Arial" w:eastAsia="Times New Roman" w:hAnsi="Arial" w:cs="Arial"/>
          <w:lang w:val="en-GB"/>
        </w:rPr>
        <w:t>held</w:t>
      </w:r>
      <w:r w:rsidR="00B61B5A" w:rsidRPr="00824F7B">
        <w:rPr>
          <w:rFonts w:ascii="Arial" w:eastAsia="Times New Roman" w:hAnsi="Arial" w:cs="Arial"/>
          <w:lang w:val="en-GB"/>
        </w:rPr>
        <w:t xml:space="preserve"> by </w:t>
      </w:r>
      <w:r w:rsidR="00C27F11" w:rsidRPr="00824F7B">
        <w:rPr>
          <w:rFonts w:ascii="Arial" w:eastAsia="Times New Roman" w:hAnsi="Arial" w:cs="Arial"/>
          <w:lang w:val="en-GB"/>
        </w:rPr>
        <w:t xml:space="preserve">each entity. </w:t>
      </w:r>
      <w:r w:rsidR="00FD5B16" w:rsidRPr="00824F7B">
        <w:rPr>
          <w:rFonts w:ascii="Arial" w:eastAsia="Times New Roman" w:hAnsi="Arial" w:cs="Arial"/>
          <w:lang w:val="en-GB"/>
        </w:rPr>
        <w:t xml:space="preserve">  </w:t>
      </w:r>
    </w:p>
    <w:p w:rsidR="00A12F23" w:rsidRDefault="006E1450"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We understand a high percentage of RSPCA WA </w:t>
      </w:r>
      <w:r w:rsidR="000539A1" w:rsidRPr="00824F7B">
        <w:rPr>
          <w:rFonts w:ascii="Arial" w:eastAsia="Times New Roman" w:hAnsi="Arial" w:cs="Arial"/>
          <w:lang w:val="en-GB"/>
        </w:rPr>
        <w:t xml:space="preserve">inspectors </w:t>
      </w:r>
      <w:r w:rsidRPr="00824F7B">
        <w:rPr>
          <w:rFonts w:ascii="Arial" w:eastAsia="Times New Roman" w:hAnsi="Arial" w:cs="Arial"/>
          <w:lang w:val="en-GB"/>
        </w:rPr>
        <w:t xml:space="preserve">have gained their </w:t>
      </w:r>
      <w:r w:rsidR="000539A1" w:rsidRPr="00824F7B">
        <w:rPr>
          <w:rFonts w:ascii="Arial" w:eastAsia="Times New Roman" w:hAnsi="Arial" w:cs="Arial"/>
          <w:lang w:val="en-GB"/>
        </w:rPr>
        <w:t xml:space="preserve">experience </w:t>
      </w:r>
      <w:r w:rsidRPr="00824F7B">
        <w:rPr>
          <w:rFonts w:ascii="Arial" w:eastAsia="Times New Roman" w:hAnsi="Arial" w:cs="Arial"/>
          <w:lang w:val="en-GB"/>
        </w:rPr>
        <w:t>in the United Kingdom</w:t>
      </w:r>
      <w:r w:rsidR="000539A1" w:rsidRPr="00824F7B">
        <w:rPr>
          <w:rFonts w:ascii="Arial" w:eastAsia="Times New Roman" w:hAnsi="Arial" w:cs="Arial"/>
          <w:lang w:val="en-GB"/>
        </w:rPr>
        <w:t xml:space="preserve"> and although these inspectors have to undergo up-skilling in Australia, </w:t>
      </w:r>
      <w:r w:rsidRPr="00824F7B">
        <w:rPr>
          <w:rFonts w:ascii="Arial" w:eastAsia="Times New Roman" w:hAnsi="Arial" w:cs="Arial"/>
          <w:lang w:val="en-GB"/>
        </w:rPr>
        <w:t xml:space="preserve">misconceptions about </w:t>
      </w:r>
      <w:r w:rsidR="00452978" w:rsidRPr="00824F7B">
        <w:rPr>
          <w:rFonts w:ascii="Arial" w:eastAsia="Times New Roman" w:hAnsi="Arial" w:cs="Arial"/>
          <w:lang w:val="en-GB"/>
        </w:rPr>
        <w:t xml:space="preserve">appropriate </w:t>
      </w:r>
      <w:r w:rsidR="00025FF3" w:rsidRPr="00824F7B">
        <w:rPr>
          <w:rFonts w:ascii="Arial" w:eastAsia="Times New Roman" w:hAnsi="Arial" w:cs="Arial"/>
          <w:lang w:val="en-GB"/>
        </w:rPr>
        <w:t xml:space="preserve">farmed </w:t>
      </w:r>
      <w:r w:rsidRPr="00824F7B">
        <w:rPr>
          <w:rFonts w:ascii="Arial" w:eastAsia="Times New Roman" w:hAnsi="Arial" w:cs="Arial"/>
          <w:lang w:val="en-GB"/>
        </w:rPr>
        <w:t>animal husbandry practices applicable to Australian livestock production systems</w:t>
      </w:r>
      <w:r w:rsidR="0062486B" w:rsidRPr="00824F7B">
        <w:rPr>
          <w:rFonts w:ascii="Arial" w:eastAsia="Times New Roman" w:hAnsi="Arial" w:cs="Arial"/>
          <w:lang w:val="en-GB"/>
        </w:rPr>
        <w:t>,</w:t>
      </w:r>
      <w:r w:rsidR="003616B0" w:rsidRPr="00824F7B">
        <w:rPr>
          <w:rFonts w:ascii="Arial" w:eastAsia="Times New Roman" w:hAnsi="Arial" w:cs="Arial"/>
          <w:lang w:val="en-GB"/>
        </w:rPr>
        <w:t xml:space="preserve"> may be misconstrued.  </w:t>
      </w:r>
      <w:r w:rsidR="00F90A69" w:rsidRPr="00824F7B">
        <w:rPr>
          <w:rFonts w:ascii="Arial" w:eastAsia="Times New Roman" w:hAnsi="Arial" w:cs="Arial"/>
          <w:lang w:val="en-GB"/>
        </w:rPr>
        <w:t xml:space="preserve">It should be noted that </w:t>
      </w:r>
      <w:r w:rsidRPr="00824F7B">
        <w:rPr>
          <w:rFonts w:ascii="Arial" w:eastAsia="Times New Roman" w:hAnsi="Arial" w:cs="Arial"/>
          <w:lang w:val="en-GB"/>
        </w:rPr>
        <w:t xml:space="preserve">Australia has in place animal welfare measures </w:t>
      </w:r>
      <w:r w:rsidR="00A12F23">
        <w:rPr>
          <w:rFonts w:ascii="Arial" w:eastAsia="Times New Roman" w:hAnsi="Arial" w:cs="Arial"/>
          <w:lang w:val="en-GB"/>
        </w:rPr>
        <w:t xml:space="preserve">with </w:t>
      </w:r>
      <w:r w:rsidRPr="00824F7B">
        <w:rPr>
          <w:rFonts w:ascii="Arial" w:eastAsia="Times New Roman" w:hAnsi="Arial" w:cs="Arial"/>
          <w:lang w:val="en-GB"/>
        </w:rPr>
        <w:t xml:space="preserve">welfare standards beyond those </w:t>
      </w:r>
      <w:r w:rsidR="00A12F23">
        <w:rPr>
          <w:rFonts w:ascii="Arial" w:eastAsia="Times New Roman" w:hAnsi="Arial" w:cs="Arial"/>
          <w:lang w:val="en-GB"/>
        </w:rPr>
        <w:t xml:space="preserve">implemented </w:t>
      </w:r>
      <w:r w:rsidRPr="00824F7B">
        <w:rPr>
          <w:rFonts w:ascii="Arial" w:eastAsia="Times New Roman" w:hAnsi="Arial" w:cs="Arial"/>
          <w:lang w:val="en-GB"/>
        </w:rPr>
        <w:t xml:space="preserve">in other countries. </w:t>
      </w:r>
      <w:r w:rsidR="00380EEB">
        <w:rPr>
          <w:rFonts w:ascii="Arial" w:eastAsia="Times New Roman" w:hAnsi="Arial" w:cs="Arial"/>
          <w:lang w:val="en-GB"/>
        </w:rPr>
        <w:t xml:space="preserve"> </w:t>
      </w:r>
      <w:r w:rsidR="0062486B" w:rsidRPr="00824F7B">
        <w:rPr>
          <w:rFonts w:ascii="Arial" w:eastAsia="Times New Roman" w:hAnsi="Arial" w:cs="Arial"/>
          <w:lang w:val="en-GB"/>
        </w:rPr>
        <w:t>W</w:t>
      </w:r>
      <w:r w:rsidR="00813FE8" w:rsidRPr="00824F7B">
        <w:rPr>
          <w:rFonts w:ascii="Arial" w:eastAsia="Times New Roman" w:hAnsi="Arial" w:cs="Arial"/>
          <w:lang w:val="en-GB"/>
        </w:rPr>
        <w:t xml:space="preserve">e </w:t>
      </w:r>
      <w:r w:rsidR="00A12F23">
        <w:rPr>
          <w:rFonts w:ascii="Arial" w:eastAsia="Times New Roman" w:hAnsi="Arial" w:cs="Arial"/>
          <w:lang w:val="en-GB"/>
        </w:rPr>
        <w:t xml:space="preserve">believe </w:t>
      </w:r>
      <w:r w:rsidR="00813FE8" w:rsidRPr="00824F7B">
        <w:rPr>
          <w:rFonts w:ascii="Arial" w:eastAsia="Times New Roman" w:hAnsi="Arial" w:cs="Arial"/>
          <w:lang w:val="en-GB"/>
        </w:rPr>
        <w:t xml:space="preserve">there is </w:t>
      </w:r>
      <w:r w:rsidR="0054324B" w:rsidRPr="00824F7B">
        <w:rPr>
          <w:rFonts w:ascii="Arial" w:eastAsia="Times New Roman" w:hAnsi="Arial" w:cs="Arial"/>
          <w:lang w:val="en-GB"/>
        </w:rPr>
        <w:t xml:space="preserve">widespread </w:t>
      </w:r>
      <w:r w:rsidR="00DC4A4D" w:rsidRPr="00824F7B">
        <w:rPr>
          <w:rFonts w:ascii="Arial" w:eastAsia="Times New Roman" w:hAnsi="Arial" w:cs="Arial"/>
          <w:lang w:val="en-GB"/>
        </w:rPr>
        <w:t xml:space="preserve">misunderstanding </w:t>
      </w:r>
      <w:r w:rsidR="00BD61FD" w:rsidRPr="00824F7B">
        <w:rPr>
          <w:rFonts w:ascii="Arial" w:eastAsia="Times New Roman" w:hAnsi="Arial" w:cs="Arial"/>
          <w:lang w:val="en-GB"/>
        </w:rPr>
        <w:t>of who</w:t>
      </w:r>
      <w:r w:rsidR="00832814" w:rsidRPr="00824F7B">
        <w:rPr>
          <w:rFonts w:ascii="Arial" w:eastAsia="Times New Roman" w:hAnsi="Arial" w:cs="Arial"/>
          <w:lang w:val="en-GB"/>
        </w:rPr>
        <w:t xml:space="preserve"> is </w:t>
      </w:r>
      <w:r w:rsidR="00813FE8" w:rsidRPr="00824F7B">
        <w:rPr>
          <w:rFonts w:ascii="Arial" w:eastAsia="Times New Roman" w:hAnsi="Arial" w:cs="Arial"/>
          <w:lang w:val="en-GB"/>
        </w:rPr>
        <w:t>responsib</w:t>
      </w:r>
      <w:r w:rsidR="00832814" w:rsidRPr="00824F7B">
        <w:rPr>
          <w:rFonts w:ascii="Arial" w:eastAsia="Times New Roman" w:hAnsi="Arial" w:cs="Arial"/>
          <w:lang w:val="en-GB"/>
        </w:rPr>
        <w:t>le for what or where these responsibilities lie</w:t>
      </w:r>
      <w:r w:rsidR="00813FE8" w:rsidRPr="00824F7B">
        <w:rPr>
          <w:rFonts w:ascii="Arial" w:eastAsia="Times New Roman" w:hAnsi="Arial" w:cs="Arial"/>
          <w:lang w:val="en-GB"/>
        </w:rPr>
        <w:t xml:space="preserve">.   </w:t>
      </w:r>
    </w:p>
    <w:p w:rsidR="00DC4A4D" w:rsidRPr="00824F7B" w:rsidRDefault="00813FE8"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WAFarmers </w:t>
      </w:r>
      <w:r w:rsidR="00A12F23">
        <w:rPr>
          <w:rFonts w:ascii="Arial" w:eastAsia="Times New Roman" w:hAnsi="Arial" w:cs="Arial"/>
          <w:lang w:val="en-GB"/>
        </w:rPr>
        <w:t xml:space="preserve">recommends </w:t>
      </w:r>
      <w:r w:rsidRPr="00824F7B">
        <w:rPr>
          <w:rFonts w:ascii="Arial" w:eastAsia="Times New Roman" w:hAnsi="Arial" w:cs="Arial"/>
          <w:lang w:val="en-GB"/>
        </w:rPr>
        <w:t>clear c</w:t>
      </w:r>
      <w:r w:rsidR="00F62EDA">
        <w:rPr>
          <w:rFonts w:ascii="Arial" w:eastAsia="Times New Roman" w:hAnsi="Arial" w:cs="Arial"/>
          <w:lang w:val="en-GB"/>
        </w:rPr>
        <w:t xml:space="preserve">ommunication </w:t>
      </w:r>
      <w:r w:rsidRPr="00824F7B">
        <w:rPr>
          <w:rFonts w:ascii="Arial" w:eastAsia="Times New Roman" w:hAnsi="Arial" w:cs="Arial"/>
          <w:lang w:val="en-GB"/>
        </w:rPr>
        <w:t xml:space="preserve">is </w:t>
      </w:r>
      <w:r w:rsidR="00A12F23">
        <w:rPr>
          <w:rFonts w:ascii="Arial" w:eastAsia="Times New Roman" w:hAnsi="Arial" w:cs="Arial"/>
          <w:lang w:val="en-GB"/>
        </w:rPr>
        <w:t xml:space="preserve">required </w:t>
      </w:r>
      <w:r w:rsidRPr="00824F7B">
        <w:rPr>
          <w:rFonts w:ascii="Arial" w:eastAsia="Times New Roman" w:hAnsi="Arial" w:cs="Arial"/>
          <w:lang w:val="en-GB"/>
        </w:rPr>
        <w:t xml:space="preserve">in terms of these obligations.  </w:t>
      </w:r>
      <w:r w:rsidR="00F62EDA">
        <w:rPr>
          <w:rFonts w:ascii="Arial" w:eastAsia="Times New Roman" w:hAnsi="Arial" w:cs="Arial"/>
          <w:lang w:val="en-GB"/>
        </w:rPr>
        <w:t xml:space="preserve"> We would strongly propose that </w:t>
      </w:r>
      <w:r w:rsidR="00136FF9">
        <w:rPr>
          <w:rFonts w:ascii="Arial" w:eastAsia="Times New Roman" w:hAnsi="Arial" w:cs="Arial"/>
          <w:lang w:val="en-GB"/>
        </w:rPr>
        <w:t>a co</w:t>
      </w:r>
      <w:r w:rsidR="00DC4A4D" w:rsidRPr="00824F7B">
        <w:rPr>
          <w:rFonts w:ascii="Arial" w:eastAsia="Times New Roman" w:hAnsi="Arial" w:cs="Arial"/>
          <w:lang w:val="en-GB"/>
        </w:rPr>
        <w:t>mmunication</w:t>
      </w:r>
      <w:r w:rsidR="004C69E8">
        <w:rPr>
          <w:rFonts w:ascii="Arial" w:eastAsia="Times New Roman" w:hAnsi="Arial" w:cs="Arial"/>
          <w:lang w:val="en-GB"/>
        </w:rPr>
        <w:t xml:space="preserve"> plan </w:t>
      </w:r>
      <w:r w:rsidR="00712918">
        <w:rPr>
          <w:rFonts w:ascii="Arial" w:eastAsia="Times New Roman" w:hAnsi="Arial" w:cs="Arial"/>
          <w:lang w:val="en-GB"/>
        </w:rPr>
        <w:t xml:space="preserve">is </w:t>
      </w:r>
      <w:r w:rsidR="004C69E8">
        <w:rPr>
          <w:rFonts w:ascii="Arial" w:eastAsia="Times New Roman" w:hAnsi="Arial" w:cs="Arial"/>
          <w:lang w:val="en-GB"/>
        </w:rPr>
        <w:t>developed to enhance the engagement ne</w:t>
      </w:r>
      <w:r w:rsidR="00712918">
        <w:rPr>
          <w:rFonts w:ascii="Arial" w:eastAsia="Times New Roman" w:hAnsi="Arial" w:cs="Arial"/>
          <w:lang w:val="en-GB"/>
        </w:rPr>
        <w:t xml:space="preserve">eded </w:t>
      </w:r>
      <w:r w:rsidR="006E1450" w:rsidRPr="00824F7B">
        <w:rPr>
          <w:rFonts w:ascii="Arial" w:eastAsia="Times New Roman" w:hAnsi="Arial" w:cs="Arial"/>
          <w:lang w:val="en-GB"/>
        </w:rPr>
        <w:t xml:space="preserve">between </w:t>
      </w:r>
      <w:r w:rsidR="00136FF9">
        <w:rPr>
          <w:rFonts w:ascii="Arial" w:eastAsia="Times New Roman" w:hAnsi="Arial" w:cs="Arial"/>
          <w:lang w:val="en-GB"/>
        </w:rPr>
        <w:t xml:space="preserve">both </w:t>
      </w:r>
      <w:r w:rsidR="006E1450" w:rsidRPr="00824F7B">
        <w:rPr>
          <w:rFonts w:ascii="Arial" w:eastAsia="Times New Roman" w:hAnsi="Arial" w:cs="Arial"/>
          <w:lang w:val="en-GB"/>
        </w:rPr>
        <w:t xml:space="preserve">parties </w:t>
      </w:r>
      <w:r w:rsidR="00F62EDA">
        <w:rPr>
          <w:rFonts w:ascii="Arial" w:eastAsia="Times New Roman" w:hAnsi="Arial" w:cs="Arial"/>
          <w:lang w:val="en-GB"/>
        </w:rPr>
        <w:t>(RSPCA inspectors and Farmers)</w:t>
      </w:r>
      <w:r w:rsidR="00136FF9">
        <w:rPr>
          <w:rFonts w:ascii="Arial" w:eastAsia="Times New Roman" w:hAnsi="Arial" w:cs="Arial"/>
          <w:lang w:val="en-GB"/>
        </w:rPr>
        <w:t xml:space="preserve"> so that </w:t>
      </w:r>
      <w:r w:rsidR="00136FF9" w:rsidRPr="00824F7B">
        <w:rPr>
          <w:rFonts w:ascii="Arial" w:eastAsia="Times New Roman" w:hAnsi="Arial" w:cs="Arial"/>
          <w:lang w:val="en-GB"/>
        </w:rPr>
        <w:t>conceived philosophies</w:t>
      </w:r>
      <w:r w:rsidR="00136FF9">
        <w:rPr>
          <w:rFonts w:ascii="Arial" w:eastAsia="Times New Roman" w:hAnsi="Arial" w:cs="Arial"/>
          <w:lang w:val="en-GB"/>
        </w:rPr>
        <w:t>, misunderstandings</w:t>
      </w:r>
      <w:r w:rsidR="004C69E8">
        <w:rPr>
          <w:rFonts w:ascii="Arial" w:eastAsia="Times New Roman" w:hAnsi="Arial" w:cs="Arial"/>
          <w:lang w:val="en-GB"/>
        </w:rPr>
        <w:t xml:space="preserve"> and barriers ab</w:t>
      </w:r>
      <w:r w:rsidR="00136FF9">
        <w:rPr>
          <w:rFonts w:ascii="Arial" w:eastAsia="Times New Roman" w:hAnsi="Arial" w:cs="Arial"/>
          <w:lang w:val="en-GB"/>
        </w:rPr>
        <w:t>o</w:t>
      </w:r>
      <w:r w:rsidR="004C69E8">
        <w:rPr>
          <w:rFonts w:ascii="Arial" w:eastAsia="Times New Roman" w:hAnsi="Arial" w:cs="Arial"/>
          <w:lang w:val="en-GB"/>
        </w:rPr>
        <w:t>ut r</w:t>
      </w:r>
      <w:r w:rsidR="00DC4A4D" w:rsidRPr="00824F7B">
        <w:rPr>
          <w:rFonts w:ascii="Arial" w:eastAsia="Times New Roman" w:hAnsi="Arial" w:cs="Arial"/>
          <w:lang w:val="en-GB"/>
        </w:rPr>
        <w:t xml:space="preserve">oles </w:t>
      </w:r>
      <w:r w:rsidR="00712918">
        <w:rPr>
          <w:rFonts w:ascii="Arial" w:eastAsia="Times New Roman" w:hAnsi="Arial" w:cs="Arial"/>
          <w:lang w:val="en-GB"/>
        </w:rPr>
        <w:t>and responsibilities</w:t>
      </w:r>
      <w:r w:rsidR="004C69E8">
        <w:rPr>
          <w:rFonts w:ascii="Arial" w:eastAsia="Times New Roman" w:hAnsi="Arial" w:cs="Arial"/>
          <w:lang w:val="en-GB"/>
        </w:rPr>
        <w:t xml:space="preserve"> can be broken down and resolved.  </w:t>
      </w:r>
      <w:r w:rsidR="00136FF9">
        <w:rPr>
          <w:rFonts w:ascii="Arial" w:eastAsia="Times New Roman" w:hAnsi="Arial" w:cs="Arial"/>
          <w:lang w:val="en-GB"/>
        </w:rPr>
        <w:t xml:space="preserve">WAFarmers is willing to assist with this process. </w:t>
      </w:r>
      <w:r w:rsidR="00750F42" w:rsidRPr="00824F7B">
        <w:rPr>
          <w:rFonts w:ascii="Arial" w:eastAsia="Times New Roman" w:hAnsi="Arial" w:cs="Arial"/>
          <w:lang w:val="en-GB"/>
        </w:rPr>
        <w:t xml:space="preserve"> </w:t>
      </w:r>
      <w:r w:rsidR="007275DD" w:rsidRPr="00824F7B">
        <w:rPr>
          <w:rFonts w:ascii="Arial" w:eastAsia="Times New Roman" w:hAnsi="Arial" w:cs="Arial"/>
          <w:lang w:val="en-GB"/>
        </w:rPr>
        <w:t xml:space="preserve"> </w:t>
      </w:r>
      <w:r w:rsidR="006E1450" w:rsidRPr="00824F7B">
        <w:rPr>
          <w:rFonts w:ascii="Arial" w:eastAsia="Times New Roman" w:hAnsi="Arial" w:cs="Arial"/>
          <w:lang w:val="en-GB"/>
        </w:rPr>
        <w:t xml:space="preserve">  </w:t>
      </w:r>
    </w:p>
    <w:p w:rsidR="00350358" w:rsidRDefault="00762B31"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We are not convinced by the claim that RSPCA WA is not </w:t>
      </w:r>
      <w:r w:rsidR="004E4D9A" w:rsidRPr="00824F7B">
        <w:rPr>
          <w:rFonts w:ascii="Arial" w:eastAsia="Times New Roman" w:hAnsi="Arial" w:cs="Arial"/>
          <w:lang w:val="en-GB"/>
        </w:rPr>
        <w:t xml:space="preserve">involved </w:t>
      </w:r>
      <w:r w:rsidRPr="00824F7B">
        <w:rPr>
          <w:rFonts w:ascii="Arial" w:eastAsia="Times New Roman" w:hAnsi="Arial" w:cs="Arial"/>
          <w:lang w:val="en-GB"/>
        </w:rPr>
        <w:t xml:space="preserve">with RSPCA Australia in </w:t>
      </w:r>
      <w:r w:rsidR="004E4D9A" w:rsidRPr="00824F7B">
        <w:rPr>
          <w:rFonts w:ascii="Arial" w:eastAsia="Times New Roman" w:hAnsi="Arial" w:cs="Arial"/>
          <w:lang w:val="en-GB"/>
        </w:rPr>
        <w:t xml:space="preserve">its </w:t>
      </w:r>
      <w:r w:rsidRPr="00824F7B">
        <w:rPr>
          <w:rFonts w:ascii="Arial" w:eastAsia="Times New Roman" w:hAnsi="Arial" w:cs="Arial"/>
          <w:lang w:val="en-GB"/>
        </w:rPr>
        <w:t xml:space="preserve">advocacy of </w:t>
      </w:r>
      <w:r w:rsidR="00A26035" w:rsidRPr="00824F7B">
        <w:rPr>
          <w:rFonts w:ascii="Arial" w:eastAsia="Times New Roman" w:hAnsi="Arial" w:cs="Arial"/>
          <w:lang w:val="en-GB"/>
        </w:rPr>
        <w:t xml:space="preserve">activist type </w:t>
      </w:r>
      <w:r w:rsidR="00350358" w:rsidRPr="00824F7B">
        <w:rPr>
          <w:rFonts w:ascii="Arial" w:eastAsia="Times New Roman" w:hAnsi="Arial" w:cs="Arial"/>
          <w:lang w:val="en-GB"/>
        </w:rPr>
        <w:t>campaigns;</w:t>
      </w:r>
      <w:r w:rsidR="00A26035" w:rsidRPr="00824F7B">
        <w:rPr>
          <w:rFonts w:ascii="Arial" w:eastAsia="Times New Roman" w:hAnsi="Arial" w:cs="Arial"/>
          <w:lang w:val="en-GB"/>
        </w:rPr>
        <w:t xml:space="preserve"> </w:t>
      </w:r>
      <w:r w:rsidR="00350358">
        <w:rPr>
          <w:rFonts w:ascii="Arial" w:eastAsia="Times New Roman" w:hAnsi="Arial" w:cs="Arial"/>
          <w:lang w:val="en-GB"/>
        </w:rPr>
        <w:t xml:space="preserve">including the </w:t>
      </w:r>
      <w:r w:rsidR="00A26035" w:rsidRPr="00824F7B">
        <w:rPr>
          <w:rFonts w:ascii="Arial" w:eastAsia="Times New Roman" w:hAnsi="Arial" w:cs="Arial"/>
          <w:lang w:val="en-GB"/>
        </w:rPr>
        <w:t xml:space="preserve">banning live </w:t>
      </w:r>
      <w:r w:rsidR="00350358">
        <w:rPr>
          <w:rFonts w:ascii="Arial" w:eastAsia="Times New Roman" w:hAnsi="Arial" w:cs="Arial"/>
          <w:lang w:val="en-GB"/>
        </w:rPr>
        <w:t xml:space="preserve">of </w:t>
      </w:r>
      <w:r w:rsidR="00A26035" w:rsidRPr="00824F7B">
        <w:rPr>
          <w:rFonts w:ascii="Arial" w:eastAsia="Times New Roman" w:hAnsi="Arial" w:cs="Arial"/>
          <w:lang w:val="en-GB"/>
        </w:rPr>
        <w:t xml:space="preserve">exports </w:t>
      </w:r>
      <w:r w:rsidR="00350358">
        <w:rPr>
          <w:rFonts w:ascii="Arial" w:eastAsia="Times New Roman" w:hAnsi="Arial" w:cs="Arial"/>
          <w:lang w:val="en-GB"/>
        </w:rPr>
        <w:t>as evidenced by the link to this campaign on their website; whil</w:t>
      </w:r>
      <w:r w:rsidR="00A26035" w:rsidRPr="00824F7B">
        <w:rPr>
          <w:rFonts w:ascii="Arial" w:eastAsia="Times New Roman" w:hAnsi="Arial" w:cs="Arial"/>
          <w:lang w:val="en-GB"/>
        </w:rPr>
        <w:t>e ignoring its core animal welfare responsibilities.</w:t>
      </w:r>
      <w:r w:rsidR="00750F42" w:rsidRPr="00824F7B">
        <w:rPr>
          <w:rFonts w:ascii="Arial" w:eastAsia="Times New Roman" w:hAnsi="Arial" w:cs="Arial"/>
          <w:lang w:val="en-GB"/>
        </w:rPr>
        <w:t xml:space="preserve">  WAFarmers </w:t>
      </w:r>
      <w:r w:rsidR="00350358">
        <w:rPr>
          <w:rFonts w:ascii="Arial" w:eastAsia="Times New Roman" w:hAnsi="Arial" w:cs="Arial"/>
          <w:lang w:val="en-GB"/>
        </w:rPr>
        <w:t xml:space="preserve">recommends </w:t>
      </w:r>
      <w:r w:rsidR="00750F42" w:rsidRPr="00824F7B">
        <w:rPr>
          <w:rFonts w:ascii="Arial" w:eastAsia="Times New Roman" w:hAnsi="Arial" w:cs="Arial"/>
          <w:lang w:val="en-GB"/>
        </w:rPr>
        <w:t>that i</w:t>
      </w:r>
      <w:r w:rsidR="00386F1E" w:rsidRPr="00824F7B">
        <w:rPr>
          <w:rFonts w:ascii="Arial" w:eastAsia="Times New Roman" w:hAnsi="Arial" w:cs="Arial"/>
          <w:lang w:val="en-GB"/>
        </w:rPr>
        <w:t xml:space="preserve">nstead of </w:t>
      </w:r>
      <w:r w:rsidR="00384909" w:rsidRPr="00824F7B">
        <w:rPr>
          <w:rFonts w:ascii="Arial" w:eastAsia="Times New Roman" w:hAnsi="Arial" w:cs="Arial"/>
          <w:lang w:val="en-GB"/>
        </w:rPr>
        <w:t xml:space="preserve">RSPCA </w:t>
      </w:r>
      <w:r w:rsidR="00386F1E" w:rsidRPr="00824F7B">
        <w:rPr>
          <w:rFonts w:ascii="Arial" w:eastAsia="Times New Roman" w:hAnsi="Arial" w:cs="Arial"/>
          <w:lang w:val="en-GB"/>
        </w:rPr>
        <w:t xml:space="preserve">demonising our </w:t>
      </w:r>
      <w:r w:rsidR="00350358">
        <w:rPr>
          <w:rFonts w:ascii="Arial" w:eastAsia="Times New Roman" w:hAnsi="Arial" w:cs="Arial"/>
          <w:lang w:val="en-GB"/>
        </w:rPr>
        <w:t xml:space="preserve">valuable </w:t>
      </w:r>
      <w:r w:rsidR="00350358">
        <w:rPr>
          <w:rFonts w:ascii="Arial" w:eastAsia="Times New Roman" w:hAnsi="Arial" w:cs="Arial"/>
          <w:lang w:val="en-GB"/>
        </w:rPr>
        <w:lastRenderedPageBreak/>
        <w:t xml:space="preserve">agricultural </w:t>
      </w:r>
      <w:r w:rsidR="00386F1E" w:rsidRPr="00824F7B">
        <w:rPr>
          <w:rFonts w:ascii="Arial" w:eastAsia="Times New Roman" w:hAnsi="Arial" w:cs="Arial"/>
          <w:lang w:val="en-GB"/>
        </w:rPr>
        <w:t xml:space="preserve">industries, </w:t>
      </w:r>
      <w:r w:rsidR="00384909" w:rsidRPr="00824F7B">
        <w:rPr>
          <w:rFonts w:ascii="Arial" w:eastAsia="Times New Roman" w:hAnsi="Arial" w:cs="Arial"/>
          <w:lang w:val="en-GB"/>
        </w:rPr>
        <w:t xml:space="preserve">it </w:t>
      </w:r>
      <w:r w:rsidR="00386F1E" w:rsidRPr="00824F7B">
        <w:rPr>
          <w:rFonts w:ascii="Arial" w:eastAsia="Times New Roman" w:hAnsi="Arial" w:cs="Arial"/>
          <w:lang w:val="en-GB"/>
        </w:rPr>
        <w:t xml:space="preserve">would be better placed </w:t>
      </w:r>
      <w:r w:rsidR="00350358">
        <w:rPr>
          <w:rFonts w:ascii="Arial" w:eastAsia="Times New Roman" w:hAnsi="Arial" w:cs="Arial"/>
          <w:lang w:val="en-GB"/>
        </w:rPr>
        <w:t>working with industry and s</w:t>
      </w:r>
      <w:r w:rsidR="00386F1E" w:rsidRPr="00824F7B">
        <w:rPr>
          <w:rFonts w:ascii="Arial" w:eastAsia="Times New Roman" w:hAnsi="Arial" w:cs="Arial"/>
          <w:lang w:val="en-GB"/>
        </w:rPr>
        <w:t xml:space="preserve">pending its advertising dollars </w:t>
      </w:r>
      <w:r w:rsidR="00350358">
        <w:rPr>
          <w:rFonts w:ascii="Arial" w:eastAsia="Times New Roman" w:hAnsi="Arial" w:cs="Arial"/>
          <w:lang w:val="en-GB"/>
        </w:rPr>
        <w:t xml:space="preserve">to </w:t>
      </w:r>
      <w:r w:rsidR="00386F1E" w:rsidRPr="00824F7B">
        <w:rPr>
          <w:rFonts w:ascii="Arial" w:eastAsia="Times New Roman" w:hAnsi="Arial" w:cs="Arial"/>
          <w:lang w:val="en-GB"/>
        </w:rPr>
        <w:t>promot</w:t>
      </w:r>
      <w:r w:rsidR="00350358">
        <w:rPr>
          <w:rFonts w:ascii="Arial" w:eastAsia="Times New Roman" w:hAnsi="Arial" w:cs="Arial"/>
          <w:lang w:val="en-GB"/>
        </w:rPr>
        <w:t>e</w:t>
      </w:r>
      <w:r w:rsidR="00386F1E" w:rsidRPr="00824F7B">
        <w:rPr>
          <w:rFonts w:ascii="Arial" w:eastAsia="Times New Roman" w:hAnsi="Arial" w:cs="Arial"/>
          <w:lang w:val="en-GB"/>
        </w:rPr>
        <w:t xml:space="preserve"> our world leading animal welfare practices to other nations. </w:t>
      </w:r>
      <w:r w:rsidR="00B26181" w:rsidRPr="00824F7B">
        <w:rPr>
          <w:rFonts w:ascii="Arial" w:eastAsia="Times New Roman" w:hAnsi="Arial" w:cs="Arial"/>
          <w:lang w:val="en-GB"/>
        </w:rPr>
        <w:t xml:space="preserve"> </w:t>
      </w:r>
    </w:p>
    <w:p w:rsidR="00350358" w:rsidRDefault="001B6D76" w:rsidP="00824F7B">
      <w:pPr>
        <w:shd w:val="clear" w:color="auto" w:fill="FFFFFF"/>
        <w:spacing w:after="120" w:line="240" w:lineRule="atLeast"/>
        <w:jc w:val="both"/>
        <w:rPr>
          <w:rFonts w:ascii="Arial" w:hAnsi="Arial" w:cs="Arial"/>
        </w:rPr>
      </w:pPr>
      <w:r w:rsidRPr="00824F7B">
        <w:rPr>
          <w:rFonts w:ascii="Arial" w:hAnsi="Arial" w:cs="Arial"/>
        </w:rPr>
        <w:t xml:space="preserve">The RSPCA </w:t>
      </w:r>
      <w:r w:rsidR="00350358">
        <w:rPr>
          <w:rFonts w:ascii="Arial" w:hAnsi="Arial" w:cs="Arial"/>
        </w:rPr>
        <w:t>WA, a</w:t>
      </w:r>
      <w:r w:rsidR="00350358" w:rsidRPr="00350358">
        <w:rPr>
          <w:rFonts w:ascii="Arial" w:hAnsi="Arial" w:cs="Arial"/>
        </w:rPr>
        <w:t>s a government funded organisation</w:t>
      </w:r>
      <w:r w:rsidR="00350358">
        <w:rPr>
          <w:rFonts w:ascii="Arial" w:hAnsi="Arial" w:cs="Arial"/>
        </w:rPr>
        <w:t xml:space="preserve">, </w:t>
      </w:r>
      <w:r w:rsidR="00350358" w:rsidRPr="00350358">
        <w:rPr>
          <w:rFonts w:ascii="Arial" w:hAnsi="Arial" w:cs="Arial"/>
        </w:rPr>
        <w:t>needs to remain objective and not</w:t>
      </w:r>
      <w:r w:rsidR="00350358">
        <w:rPr>
          <w:rFonts w:ascii="Arial" w:hAnsi="Arial" w:cs="Arial"/>
        </w:rPr>
        <w:t xml:space="preserve"> take on e</w:t>
      </w:r>
      <w:r w:rsidR="00350358" w:rsidRPr="00350358">
        <w:rPr>
          <w:rFonts w:ascii="Arial" w:hAnsi="Arial" w:cs="Arial"/>
        </w:rPr>
        <w:t>xtreme animal activist views that are inconsistent with the legal and humane production of food in WA.  RSPCA WA continues to advocate policies that differ from those of the Western Australian Government.</w:t>
      </w:r>
    </w:p>
    <w:p w:rsidR="004D5961" w:rsidRDefault="003454F9" w:rsidP="00824F7B">
      <w:pPr>
        <w:shd w:val="clear" w:color="auto" w:fill="FFFFFF"/>
        <w:spacing w:after="120" w:line="240" w:lineRule="atLeast"/>
        <w:jc w:val="both"/>
        <w:rPr>
          <w:rFonts w:ascii="Arial" w:hAnsi="Arial" w:cs="Arial"/>
        </w:rPr>
      </w:pPr>
      <w:r>
        <w:rPr>
          <w:rFonts w:ascii="Arial" w:eastAsia="Times New Roman" w:hAnsi="Arial" w:cs="Arial"/>
          <w:lang w:val="en-GB"/>
        </w:rPr>
        <w:t>T</w:t>
      </w:r>
      <w:r w:rsidR="0041423C" w:rsidRPr="00824F7B">
        <w:rPr>
          <w:rFonts w:ascii="Arial" w:eastAsia="Times New Roman" w:hAnsi="Arial" w:cs="Arial"/>
          <w:lang w:val="en-GB"/>
        </w:rPr>
        <w:t xml:space="preserve">here is a need for greater </w:t>
      </w:r>
      <w:r w:rsidR="00165D3A" w:rsidRPr="00824F7B">
        <w:rPr>
          <w:rFonts w:ascii="Arial" w:hAnsi="Arial" w:cs="Arial"/>
        </w:rPr>
        <w:t xml:space="preserve">accountability </w:t>
      </w:r>
      <w:r>
        <w:rPr>
          <w:rFonts w:ascii="Arial" w:hAnsi="Arial" w:cs="Arial"/>
        </w:rPr>
        <w:t>by</w:t>
      </w:r>
      <w:r w:rsidR="000F6F96" w:rsidRPr="00824F7B">
        <w:rPr>
          <w:rFonts w:ascii="Arial" w:hAnsi="Arial" w:cs="Arial"/>
        </w:rPr>
        <w:t xml:space="preserve"> RSPCA d</w:t>
      </w:r>
      <w:r w:rsidR="00165D3A" w:rsidRPr="00824F7B">
        <w:rPr>
          <w:rFonts w:ascii="Arial" w:hAnsi="Arial" w:cs="Arial"/>
        </w:rPr>
        <w:t>irectors</w:t>
      </w:r>
      <w:r w:rsidR="000F6F96" w:rsidRPr="00824F7B">
        <w:rPr>
          <w:rFonts w:ascii="Arial" w:hAnsi="Arial" w:cs="Arial"/>
        </w:rPr>
        <w:t xml:space="preserve"> to </w:t>
      </w:r>
      <w:r>
        <w:rPr>
          <w:rFonts w:ascii="Arial" w:hAnsi="Arial" w:cs="Arial"/>
        </w:rPr>
        <w:t xml:space="preserve">ensure there is no conflict of interest in using </w:t>
      </w:r>
      <w:r w:rsidR="00165D3A" w:rsidRPr="00824F7B">
        <w:rPr>
          <w:rFonts w:ascii="Arial" w:hAnsi="Arial" w:cs="Arial"/>
        </w:rPr>
        <w:t xml:space="preserve">personal </w:t>
      </w:r>
      <w:r>
        <w:rPr>
          <w:rFonts w:ascii="Arial" w:hAnsi="Arial" w:cs="Arial"/>
        </w:rPr>
        <w:t xml:space="preserve">views </w:t>
      </w:r>
      <w:r w:rsidR="00165D3A" w:rsidRPr="00824F7B">
        <w:rPr>
          <w:rFonts w:ascii="Arial" w:hAnsi="Arial" w:cs="Arial"/>
        </w:rPr>
        <w:t xml:space="preserve">to drive </w:t>
      </w:r>
      <w:r w:rsidR="000F6F96" w:rsidRPr="00824F7B">
        <w:rPr>
          <w:rFonts w:ascii="Arial" w:hAnsi="Arial" w:cs="Arial"/>
        </w:rPr>
        <w:t>activist based agenda</w:t>
      </w:r>
      <w:r w:rsidR="00165D3A" w:rsidRPr="00824F7B">
        <w:rPr>
          <w:rFonts w:ascii="Arial" w:hAnsi="Arial" w:cs="Arial"/>
        </w:rPr>
        <w:t>s</w:t>
      </w:r>
      <w:r>
        <w:rPr>
          <w:rFonts w:ascii="Arial" w:hAnsi="Arial" w:cs="Arial"/>
        </w:rPr>
        <w:t xml:space="preserve"> beyond the stated mission to improve the welfare of animals. </w:t>
      </w:r>
    </w:p>
    <w:p w:rsidR="001B6D76" w:rsidRPr="00824F7B" w:rsidRDefault="008023D2" w:rsidP="00824F7B">
      <w:pPr>
        <w:shd w:val="clear" w:color="auto" w:fill="FFFFFF"/>
        <w:spacing w:after="120" w:line="240" w:lineRule="atLeast"/>
        <w:jc w:val="both"/>
        <w:rPr>
          <w:rFonts w:ascii="Arial" w:hAnsi="Arial" w:cs="Arial"/>
        </w:rPr>
      </w:pPr>
      <w:r w:rsidRPr="00824F7B">
        <w:rPr>
          <w:rFonts w:ascii="Arial" w:hAnsi="Arial" w:cs="Arial"/>
        </w:rPr>
        <w:t xml:space="preserve">An example of this became apparent during the development of the national animal welfare standards and guidelines for sheep and cattle.   </w:t>
      </w:r>
      <w:r w:rsidR="008D5350" w:rsidRPr="00824F7B">
        <w:rPr>
          <w:rFonts w:ascii="Arial" w:hAnsi="Arial" w:cs="Arial"/>
        </w:rPr>
        <w:t xml:space="preserve">In October </w:t>
      </w:r>
      <w:r w:rsidR="00165D3A" w:rsidRPr="00824F7B">
        <w:rPr>
          <w:rFonts w:ascii="Arial" w:hAnsi="Arial" w:cs="Arial"/>
        </w:rPr>
        <w:t xml:space="preserve">2008 </w:t>
      </w:r>
      <w:r w:rsidR="008D5350" w:rsidRPr="00824F7B">
        <w:rPr>
          <w:rFonts w:ascii="Arial" w:hAnsi="Arial" w:cs="Arial"/>
        </w:rPr>
        <w:t xml:space="preserve">all interested parties including representatives from RSPCA, gathered </w:t>
      </w:r>
      <w:r w:rsidR="00165D3A" w:rsidRPr="00824F7B">
        <w:rPr>
          <w:rFonts w:ascii="Arial" w:hAnsi="Arial" w:cs="Arial"/>
        </w:rPr>
        <w:t xml:space="preserve">at </w:t>
      </w:r>
      <w:r w:rsidR="002B4D82" w:rsidRPr="00824F7B">
        <w:rPr>
          <w:rFonts w:ascii="Arial" w:hAnsi="Arial" w:cs="Arial"/>
        </w:rPr>
        <w:t xml:space="preserve">the </w:t>
      </w:r>
      <w:r w:rsidR="00165D3A" w:rsidRPr="00824F7B">
        <w:rPr>
          <w:rFonts w:ascii="Arial" w:hAnsi="Arial" w:cs="Arial"/>
        </w:rPr>
        <w:t xml:space="preserve">table with industry to </w:t>
      </w:r>
      <w:r w:rsidR="002B4D82" w:rsidRPr="00824F7B">
        <w:rPr>
          <w:rFonts w:ascii="Arial" w:hAnsi="Arial" w:cs="Arial"/>
        </w:rPr>
        <w:t xml:space="preserve">begin the </w:t>
      </w:r>
      <w:r w:rsidR="00165D3A" w:rsidRPr="00824F7B">
        <w:rPr>
          <w:rFonts w:ascii="Arial" w:hAnsi="Arial" w:cs="Arial"/>
        </w:rPr>
        <w:t>develop</w:t>
      </w:r>
      <w:r w:rsidR="002B4D82" w:rsidRPr="00824F7B">
        <w:rPr>
          <w:rFonts w:ascii="Arial" w:hAnsi="Arial" w:cs="Arial"/>
        </w:rPr>
        <w:t>ment of</w:t>
      </w:r>
      <w:r w:rsidR="00165D3A" w:rsidRPr="00824F7B">
        <w:rPr>
          <w:rFonts w:ascii="Arial" w:hAnsi="Arial" w:cs="Arial"/>
        </w:rPr>
        <w:t xml:space="preserve"> the sheep and cattle </w:t>
      </w:r>
      <w:r w:rsidR="001B6D76" w:rsidRPr="00824F7B">
        <w:rPr>
          <w:rFonts w:ascii="Arial" w:hAnsi="Arial" w:cs="Arial"/>
        </w:rPr>
        <w:t xml:space="preserve">welfare </w:t>
      </w:r>
      <w:r w:rsidR="00165D3A" w:rsidRPr="00824F7B">
        <w:rPr>
          <w:rFonts w:ascii="Arial" w:hAnsi="Arial" w:cs="Arial"/>
        </w:rPr>
        <w:t>standards and guidelines</w:t>
      </w:r>
      <w:r w:rsidR="008D5350" w:rsidRPr="00824F7B">
        <w:rPr>
          <w:rFonts w:ascii="Arial" w:hAnsi="Arial" w:cs="Arial"/>
        </w:rPr>
        <w:t>.   After five years of robust discussion and agreement</w:t>
      </w:r>
      <w:r w:rsidR="00530912" w:rsidRPr="00824F7B">
        <w:rPr>
          <w:rFonts w:ascii="Arial" w:hAnsi="Arial" w:cs="Arial"/>
        </w:rPr>
        <w:t xml:space="preserve"> on the approved standards and guidelines (S&amp;Gs)</w:t>
      </w:r>
      <w:r w:rsidR="008D5350" w:rsidRPr="00824F7B">
        <w:rPr>
          <w:rFonts w:ascii="Arial" w:hAnsi="Arial" w:cs="Arial"/>
        </w:rPr>
        <w:t xml:space="preserve">, the Agricultural Minister at the time issued a public consultation </w:t>
      </w:r>
      <w:r w:rsidR="00530912" w:rsidRPr="00824F7B">
        <w:rPr>
          <w:rFonts w:ascii="Arial" w:hAnsi="Arial" w:cs="Arial"/>
        </w:rPr>
        <w:t xml:space="preserve">in mid-2013, </w:t>
      </w:r>
      <w:r w:rsidR="008D5350" w:rsidRPr="00824F7B">
        <w:rPr>
          <w:rFonts w:ascii="Arial" w:hAnsi="Arial" w:cs="Arial"/>
        </w:rPr>
        <w:t xml:space="preserve">seeking </w:t>
      </w:r>
      <w:r w:rsidR="00530912" w:rsidRPr="00824F7B">
        <w:rPr>
          <w:rFonts w:ascii="Arial" w:hAnsi="Arial" w:cs="Arial"/>
        </w:rPr>
        <w:t xml:space="preserve">final </w:t>
      </w:r>
      <w:r w:rsidR="008D5350" w:rsidRPr="00824F7B">
        <w:rPr>
          <w:rFonts w:ascii="Arial" w:hAnsi="Arial" w:cs="Arial"/>
        </w:rPr>
        <w:t xml:space="preserve">comments on the </w:t>
      </w:r>
      <w:r w:rsidR="00530912" w:rsidRPr="00824F7B">
        <w:rPr>
          <w:rFonts w:ascii="Arial" w:hAnsi="Arial" w:cs="Arial"/>
        </w:rPr>
        <w:t xml:space="preserve">agreed </w:t>
      </w:r>
      <w:r w:rsidR="008D5350" w:rsidRPr="00824F7B">
        <w:rPr>
          <w:rFonts w:ascii="Arial" w:hAnsi="Arial" w:cs="Arial"/>
        </w:rPr>
        <w:t xml:space="preserve">standards and guidelines </w:t>
      </w:r>
      <w:r w:rsidR="00530912" w:rsidRPr="00824F7B">
        <w:rPr>
          <w:rFonts w:ascii="Arial" w:hAnsi="Arial" w:cs="Arial"/>
        </w:rPr>
        <w:t>for sheep and cattle.  The intention was to incorporate the S&amp;Gs in</w:t>
      </w:r>
      <w:r w:rsidR="001B6D76" w:rsidRPr="00824F7B">
        <w:rPr>
          <w:rFonts w:ascii="Arial" w:hAnsi="Arial" w:cs="Arial"/>
        </w:rPr>
        <w:t xml:space="preserve"> to</w:t>
      </w:r>
      <w:r w:rsidR="00530912" w:rsidRPr="00824F7B">
        <w:rPr>
          <w:rFonts w:ascii="Arial" w:hAnsi="Arial" w:cs="Arial"/>
        </w:rPr>
        <w:t xml:space="preserve"> legislation in each jurisdiction to harmonise the welfare standards across Australia.   However, even though the RSPCA had agreed to the S&amp;Gs as noted in the consultation, they chose to derail the process by issuing a media statement claiming the standards did not go far enough and they would not support them as presented in the consultation.   This statement resulted in some industry </w:t>
      </w:r>
      <w:r w:rsidR="001B6D76" w:rsidRPr="00824F7B">
        <w:rPr>
          <w:rFonts w:ascii="Arial" w:hAnsi="Arial" w:cs="Arial"/>
        </w:rPr>
        <w:t xml:space="preserve">bodies changing their positions, stalling the process. </w:t>
      </w:r>
    </w:p>
    <w:p w:rsidR="00165D3A" w:rsidRPr="00824F7B" w:rsidRDefault="00CC4A67" w:rsidP="00824F7B">
      <w:pPr>
        <w:shd w:val="clear" w:color="auto" w:fill="FFFFFF"/>
        <w:spacing w:after="120" w:line="240" w:lineRule="atLeast"/>
        <w:jc w:val="both"/>
        <w:rPr>
          <w:rFonts w:ascii="Arial" w:eastAsia="Times New Roman" w:hAnsi="Arial" w:cs="Arial"/>
          <w:lang w:val="en-GB"/>
        </w:rPr>
      </w:pPr>
      <w:r w:rsidRPr="00824F7B">
        <w:rPr>
          <w:rFonts w:ascii="Arial" w:eastAsia="Times New Roman" w:hAnsi="Arial" w:cs="Arial"/>
          <w:lang w:val="en-GB"/>
        </w:rPr>
        <w:t xml:space="preserve">Consequently, </w:t>
      </w:r>
      <w:r w:rsidR="0072227D" w:rsidRPr="00824F7B">
        <w:rPr>
          <w:rFonts w:ascii="Arial" w:eastAsia="Times New Roman" w:hAnsi="Arial" w:cs="Arial"/>
          <w:lang w:val="en-GB"/>
        </w:rPr>
        <w:t xml:space="preserve">WAFarmers would be </w:t>
      </w:r>
      <w:r w:rsidR="004D5961">
        <w:rPr>
          <w:rFonts w:ascii="Arial" w:eastAsia="Times New Roman" w:hAnsi="Arial" w:cs="Arial"/>
          <w:lang w:val="en-GB"/>
        </w:rPr>
        <w:t xml:space="preserve">strongly </w:t>
      </w:r>
      <w:r w:rsidR="0072227D" w:rsidRPr="00824F7B">
        <w:rPr>
          <w:rFonts w:ascii="Arial" w:eastAsia="Times New Roman" w:hAnsi="Arial" w:cs="Arial"/>
          <w:lang w:val="en-GB"/>
        </w:rPr>
        <w:t xml:space="preserve">opposed to the allocation of more responsibilities </w:t>
      </w:r>
      <w:r w:rsidR="00250CFA">
        <w:rPr>
          <w:rFonts w:ascii="Arial" w:eastAsia="Times New Roman" w:hAnsi="Arial" w:cs="Arial"/>
          <w:lang w:val="en-GB"/>
        </w:rPr>
        <w:t xml:space="preserve">from </w:t>
      </w:r>
      <w:r w:rsidR="00BB4AD7" w:rsidRPr="00824F7B">
        <w:rPr>
          <w:rFonts w:ascii="Arial" w:eastAsia="Times New Roman" w:hAnsi="Arial" w:cs="Arial"/>
          <w:lang w:val="en-GB"/>
        </w:rPr>
        <w:t xml:space="preserve">the Department </w:t>
      </w:r>
      <w:r w:rsidR="004D5961">
        <w:rPr>
          <w:rFonts w:ascii="Arial" w:eastAsia="Times New Roman" w:hAnsi="Arial" w:cs="Arial"/>
          <w:lang w:val="en-GB"/>
        </w:rPr>
        <w:t xml:space="preserve">of Agriculture and Food </w:t>
      </w:r>
      <w:r w:rsidR="0072227D" w:rsidRPr="00824F7B">
        <w:rPr>
          <w:rFonts w:ascii="Arial" w:eastAsia="Times New Roman" w:hAnsi="Arial" w:cs="Arial"/>
          <w:lang w:val="en-GB"/>
        </w:rPr>
        <w:t xml:space="preserve">to RSPCA WA as a result of cost cutting measures currently impacting DAFWA services and resources.  </w:t>
      </w:r>
    </w:p>
    <w:p w:rsidR="00824F7B" w:rsidRDefault="0024766A" w:rsidP="00824F7B">
      <w:pPr>
        <w:shd w:val="clear" w:color="auto" w:fill="FFFFFF"/>
        <w:spacing w:after="120" w:line="240" w:lineRule="atLeast"/>
        <w:jc w:val="both"/>
        <w:rPr>
          <w:rFonts w:ascii="Arial" w:eastAsia="Times New Roman" w:hAnsi="Arial" w:cs="Arial"/>
          <w:lang w:val="en-GB"/>
        </w:rPr>
      </w:pPr>
      <w:r>
        <w:rPr>
          <w:rFonts w:ascii="Arial" w:eastAsia="Times New Roman" w:hAnsi="Arial" w:cs="Arial"/>
          <w:lang w:val="en-GB"/>
        </w:rPr>
        <w:t xml:space="preserve">WAFarmers will only be supportive </w:t>
      </w:r>
      <w:r w:rsidR="00A31F25" w:rsidRPr="00824F7B">
        <w:rPr>
          <w:rFonts w:ascii="Arial" w:eastAsia="Times New Roman" w:hAnsi="Arial" w:cs="Arial"/>
          <w:lang w:val="en-GB"/>
        </w:rPr>
        <w:t xml:space="preserve">of the </w:t>
      </w:r>
      <w:r w:rsidR="00F87083" w:rsidRPr="00824F7B">
        <w:rPr>
          <w:rFonts w:ascii="Arial" w:eastAsia="Times New Roman" w:hAnsi="Arial" w:cs="Arial"/>
          <w:lang w:val="en-GB"/>
        </w:rPr>
        <w:t xml:space="preserve">RSPCA </w:t>
      </w:r>
      <w:r w:rsidR="00575B3B" w:rsidRPr="00824F7B">
        <w:rPr>
          <w:rFonts w:ascii="Arial" w:eastAsia="Times New Roman" w:hAnsi="Arial" w:cs="Arial"/>
          <w:lang w:val="en-GB"/>
        </w:rPr>
        <w:t xml:space="preserve">WA </w:t>
      </w:r>
      <w:r w:rsidR="00F87083" w:rsidRPr="00824F7B">
        <w:rPr>
          <w:rFonts w:ascii="Arial" w:eastAsia="Times New Roman" w:hAnsi="Arial" w:cs="Arial"/>
          <w:lang w:val="en-GB"/>
        </w:rPr>
        <w:t xml:space="preserve">objectives </w:t>
      </w:r>
      <w:r>
        <w:rPr>
          <w:rFonts w:ascii="Arial" w:eastAsia="Times New Roman" w:hAnsi="Arial" w:cs="Arial"/>
          <w:lang w:val="en-GB"/>
        </w:rPr>
        <w:t xml:space="preserve">if </w:t>
      </w:r>
      <w:r w:rsidR="00C074B8">
        <w:rPr>
          <w:rFonts w:ascii="Arial" w:eastAsia="Times New Roman" w:hAnsi="Arial" w:cs="Arial"/>
          <w:lang w:val="en-GB"/>
        </w:rPr>
        <w:t xml:space="preserve">they remain committed to their core charter and provide </w:t>
      </w:r>
      <w:r w:rsidR="00575B3B" w:rsidRPr="00824F7B">
        <w:rPr>
          <w:rFonts w:ascii="Arial" w:eastAsia="Times New Roman" w:hAnsi="Arial" w:cs="Arial"/>
          <w:lang w:val="en-GB"/>
        </w:rPr>
        <w:t xml:space="preserve">evidence </w:t>
      </w:r>
      <w:r w:rsidR="00C074B8">
        <w:rPr>
          <w:rFonts w:ascii="Arial" w:eastAsia="Times New Roman" w:hAnsi="Arial" w:cs="Arial"/>
          <w:lang w:val="en-GB"/>
        </w:rPr>
        <w:t xml:space="preserve">of this to regain the confidence and support they have lost in the </w:t>
      </w:r>
      <w:r w:rsidR="004D5961">
        <w:rPr>
          <w:rFonts w:ascii="Arial" w:eastAsia="Times New Roman" w:hAnsi="Arial" w:cs="Arial"/>
          <w:lang w:val="en-GB"/>
        </w:rPr>
        <w:t xml:space="preserve">rural </w:t>
      </w:r>
      <w:r w:rsidR="00C074B8">
        <w:rPr>
          <w:rFonts w:ascii="Arial" w:eastAsia="Times New Roman" w:hAnsi="Arial" w:cs="Arial"/>
          <w:lang w:val="en-GB"/>
        </w:rPr>
        <w:t>and farming communit</w:t>
      </w:r>
      <w:r w:rsidR="004D5961">
        <w:rPr>
          <w:rFonts w:ascii="Arial" w:eastAsia="Times New Roman" w:hAnsi="Arial" w:cs="Arial"/>
          <w:lang w:val="en-GB"/>
        </w:rPr>
        <w:t>ies</w:t>
      </w:r>
      <w:r w:rsidR="00C074B8">
        <w:rPr>
          <w:rFonts w:ascii="Arial" w:eastAsia="Times New Roman" w:hAnsi="Arial" w:cs="Arial"/>
          <w:lang w:val="en-GB"/>
        </w:rPr>
        <w:t xml:space="preserve">.  </w:t>
      </w:r>
    </w:p>
    <w:p w:rsidR="00C074B8" w:rsidRPr="00824F7B" w:rsidRDefault="00C074B8" w:rsidP="00824F7B">
      <w:pPr>
        <w:shd w:val="clear" w:color="auto" w:fill="FFFFFF"/>
        <w:spacing w:after="120" w:line="240" w:lineRule="atLeast"/>
        <w:jc w:val="both"/>
        <w:rPr>
          <w:rFonts w:ascii="Arial" w:eastAsia="Times New Roman" w:hAnsi="Arial" w:cs="Arial"/>
          <w:lang w:val="en-GB"/>
        </w:rPr>
      </w:pPr>
    </w:p>
    <w:p w:rsidR="00A53226" w:rsidRPr="00E6178F" w:rsidRDefault="00A53226" w:rsidP="00824F7B">
      <w:pPr>
        <w:pStyle w:val="ListParagraph"/>
        <w:numPr>
          <w:ilvl w:val="0"/>
          <w:numId w:val="16"/>
        </w:numPr>
        <w:shd w:val="clear" w:color="auto" w:fill="FFFFFF"/>
        <w:spacing w:after="120" w:line="240" w:lineRule="atLeast"/>
        <w:jc w:val="both"/>
        <w:rPr>
          <w:rFonts w:ascii="Arial" w:eastAsia="Times New Roman" w:hAnsi="Arial" w:cs="Arial"/>
          <w:b/>
          <w:color w:val="333333"/>
          <w:sz w:val="24"/>
          <w:szCs w:val="24"/>
          <w:lang w:val="en-GB"/>
        </w:rPr>
      </w:pPr>
      <w:r w:rsidRPr="00E6178F">
        <w:rPr>
          <w:rFonts w:ascii="Arial" w:eastAsia="Times New Roman" w:hAnsi="Arial" w:cs="Arial"/>
          <w:b/>
          <w:color w:val="333333"/>
          <w:sz w:val="24"/>
          <w:szCs w:val="24"/>
          <w:lang w:val="en-GB"/>
        </w:rPr>
        <w:t xml:space="preserve">The use of its powers </w:t>
      </w:r>
    </w:p>
    <w:p w:rsidR="00BB4AD7" w:rsidRPr="00824F7B" w:rsidRDefault="00BB4AD7" w:rsidP="00824F7B">
      <w:pPr>
        <w:shd w:val="clear" w:color="auto" w:fill="FFFFFF"/>
        <w:spacing w:after="120" w:line="240" w:lineRule="atLeast"/>
        <w:ind w:left="15"/>
        <w:jc w:val="both"/>
        <w:rPr>
          <w:rFonts w:ascii="Arial" w:hAnsi="Arial" w:cs="Arial"/>
        </w:rPr>
      </w:pPr>
      <w:r w:rsidRPr="00824F7B">
        <w:rPr>
          <w:rFonts w:ascii="Arial" w:hAnsi="Arial" w:cs="Arial"/>
        </w:rPr>
        <w:t xml:space="preserve">The RSPCA is an organisation that </w:t>
      </w:r>
      <w:r w:rsidR="00777D72">
        <w:rPr>
          <w:rFonts w:ascii="Arial" w:hAnsi="Arial" w:cs="Arial"/>
        </w:rPr>
        <w:t xml:space="preserve">used to be well </w:t>
      </w:r>
      <w:r w:rsidRPr="00824F7B">
        <w:rPr>
          <w:rFonts w:ascii="Arial" w:hAnsi="Arial" w:cs="Arial"/>
        </w:rPr>
        <w:t xml:space="preserve">respected by the general community and </w:t>
      </w:r>
      <w:r w:rsidR="00777D72">
        <w:rPr>
          <w:rFonts w:ascii="Arial" w:hAnsi="Arial" w:cs="Arial"/>
        </w:rPr>
        <w:t xml:space="preserve">it is recognised that </w:t>
      </w:r>
      <w:r w:rsidRPr="00824F7B">
        <w:rPr>
          <w:rFonts w:ascii="Arial" w:hAnsi="Arial" w:cs="Arial"/>
        </w:rPr>
        <w:t>the organisation has a</w:t>
      </w:r>
      <w:r w:rsidR="00777D72">
        <w:rPr>
          <w:rFonts w:ascii="Arial" w:hAnsi="Arial" w:cs="Arial"/>
        </w:rPr>
        <w:t>n important</w:t>
      </w:r>
      <w:r w:rsidRPr="00824F7B">
        <w:rPr>
          <w:rFonts w:ascii="Arial" w:hAnsi="Arial" w:cs="Arial"/>
        </w:rPr>
        <w:t xml:space="preserve"> role to play in the regulation of animal welfare</w:t>
      </w:r>
      <w:r w:rsidR="00777D72">
        <w:rPr>
          <w:rFonts w:ascii="Arial" w:hAnsi="Arial" w:cs="Arial"/>
        </w:rPr>
        <w:t xml:space="preserve">.  </w:t>
      </w:r>
      <w:r w:rsidR="00DE6719" w:rsidRPr="00824F7B">
        <w:rPr>
          <w:rFonts w:ascii="Arial" w:hAnsi="Arial" w:cs="Arial"/>
        </w:rPr>
        <w:t>But we emphasis</w:t>
      </w:r>
      <w:r w:rsidR="00777D72">
        <w:rPr>
          <w:rFonts w:ascii="Arial" w:hAnsi="Arial" w:cs="Arial"/>
        </w:rPr>
        <w:t xml:space="preserve">e that a </w:t>
      </w:r>
      <w:r w:rsidR="004D7313" w:rsidRPr="00824F7B">
        <w:rPr>
          <w:rFonts w:ascii="Arial" w:hAnsi="Arial" w:cs="Arial"/>
        </w:rPr>
        <w:t xml:space="preserve">key </w:t>
      </w:r>
      <w:r w:rsidRPr="00824F7B">
        <w:rPr>
          <w:rFonts w:ascii="Arial" w:hAnsi="Arial" w:cs="Arial"/>
        </w:rPr>
        <w:t xml:space="preserve">component of </w:t>
      </w:r>
      <w:r w:rsidR="00777D72">
        <w:rPr>
          <w:rFonts w:ascii="Arial" w:hAnsi="Arial" w:cs="Arial"/>
        </w:rPr>
        <w:t xml:space="preserve">the </w:t>
      </w:r>
      <w:r w:rsidRPr="00824F7B">
        <w:rPr>
          <w:rFonts w:ascii="Arial" w:hAnsi="Arial" w:cs="Arial"/>
        </w:rPr>
        <w:t xml:space="preserve">RSPCA WA </w:t>
      </w:r>
      <w:r w:rsidR="004D7313" w:rsidRPr="00824F7B">
        <w:rPr>
          <w:rFonts w:ascii="Arial" w:hAnsi="Arial" w:cs="Arial"/>
        </w:rPr>
        <w:t xml:space="preserve">mission </w:t>
      </w:r>
      <w:r w:rsidR="00DE6719" w:rsidRPr="00824F7B">
        <w:rPr>
          <w:rFonts w:ascii="Arial" w:hAnsi="Arial" w:cs="Arial"/>
        </w:rPr>
        <w:t xml:space="preserve">must </w:t>
      </w:r>
      <w:r w:rsidRPr="00824F7B">
        <w:rPr>
          <w:rFonts w:ascii="Arial" w:hAnsi="Arial" w:cs="Arial"/>
        </w:rPr>
        <w:t>include open</w:t>
      </w:r>
      <w:r w:rsidR="004D7313" w:rsidRPr="00824F7B">
        <w:rPr>
          <w:rFonts w:ascii="Arial" w:hAnsi="Arial" w:cs="Arial"/>
        </w:rPr>
        <w:t xml:space="preserve">, </w:t>
      </w:r>
      <w:r w:rsidRPr="00824F7B">
        <w:rPr>
          <w:rFonts w:ascii="Arial" w:hAnsi="Arial" w:cs="Arial"/>
        </w:rPr>
        <w:t xml:space="preserve">transparent </w:t>
      </w:r>
      <w:r w:rsidR="004D7313" w:rsidRPr="00824F7B">
        <w:rPr>
          <w:rFonts w:ascii="Arial" w:hAnsi="Arial" w:cs="Arial"/>
        </w:rPr>
        <w:t xml:space="preserve">and accountable </w:t>
      </w:r>
      <w:r w:rsidRPr="00824F7B">
        <w:rPr>
          <w:rFonts w:ascii="Arial" w:hAnsi="Arial" w:cs="Arial"/>
        </w:rPr>
        <w:t>collaboration with industry stakeholders</w:t>
      </w:r>
      <w:r w:rsidR="00B55445" w:rsidRPr="00824F7B">
        <w:rPr>
          <w:rFonts w:ascii="Arial" w:hAnsi="Arial" w:cs="Arial"/>
        </w:rPr>
        <w:t xml:space="preserve"> </w:t>
      </w:r>
      <w:r w:rsidR="005B56A9" w:rsidRPr="00824F7B">
        <w:rPr>
          <w:rFonts w:ascii="Arial" w:hAnsi="Arial" w:cs="Arial"/>
        </w:rPr>
        <w:t xml:space="preserve">and actions </w:t>
      </w:r>
      <w:r w:rsidR="00B55445" w:rsidRPr="00824F7B">
        <w:rPr>
          <w:rFonts w:ascii="Arial" w:hAnsi="Arial" w:cs="Arial"/>
        </w:rPr>
        <w:t xml:space="preserve">in accordance with agreed farmed </w:t>
      </w:r>
      <w:r w:rsidR="005B56A9" w:rsidRPr="00824F7B">
        <w:rPr>
          <w:rFonts w:ascii="Arial" w:hAnsi="Arial" w:cs="Arial"/>
        </w:rPr>
        <w:t xml:space="preserve">animal welfare </w:t>
      </w:r>
      <w:r w:rsidR="00B55445" w:rsidRPr="00824F7B">
        <w:rPr>
          <w:rFonts w:ascii="Arial" w:hAnsi="Arial" w:cs="Arial"/>
        </w:rPr>
        <w:t xml:space="preserve">codes of practice.   </w:t>
      </w:r>
    </w:p>
    <w:p w:rsidR="00BB4AD7" w:rsidRDefault="005B56A9" w:rsidP="00824F7B">
      <w:pPr>
        <w:shd w:val="clear" w:color="auto" w:fill="FFFFFF"/>
        <w:spacing w:after="120" w:line="240" w:lineRule="atLeast"/>
        <w:jc w:val="both"/>
        <w:rPr>
          <w:rFonts w:ascii="Arial" w:hAnsi="Arial" w:cs="Arial"/>
        </w:rPr>
      </w:pPr>
      <w:r w:rsidRPr="00824F7B">
        <w:rPr>
          <w:rFonts w:ascii="Arial" w:hAnsi="Arial" w:cs="Arial"/>
        </w:rPr>
        <w:t>T</w:t>
      </w:r>
      <w:r w:rsidR="00BB4AD7" w:rsidRPr="00824F7B">
        <w:rPr>
          <w:rFonts w:ascii="Arial" w:hAnsi="Arial" w:cs="Arial"/>
        </w:rPr>
        <w:t xml:space="preserve">here is a growing </w:t>
      </w:r>
      <w:r w:rsidR="00E62FE8" w:rsidRPr="00824F7B">
        <w:rPr>
          <w:rFonts w:ascii="Arial" w:hAnsi="Arial" w:cs="Arial"/>
        </w:rPr>
        <w:t xml:space="preserve">perception that </w:t>
      </w:r>
      <w:r w:rsidR="00BB4AD7" w:rsidRPr="00824F7B">
        <w:rPr>
          <w:rFonts w:ascii="Arial" w:hAnsi="Arial" w:cs="Arial"/>
        </w:rPr>
        <w:t xml:space="preserve">the RSPCA has repositioned itself as an activist group and that this is not in the best interests of animal welfare or the RSPCA itself and there is the potential for </w:t>
      </w:r>
      <w:r w:rsidR="00007AF5">
        <w:rPr>
          <w:rFonts w:ascii="Arial" w:hAnsi="Arial" w:cs="Arial"/>
        </w:rPr>
        <w:t xml:space="preserve">more and more </w:t>
      </w:r>
      <w:r w:rsidR="00BB4AD7" w:rsidRPr="00824F7B">
        <w:rPr>
          <w:rFonts w:ascii="Arial" w:hAnsi="Arial" w:cs="Arial"/>
        </w:rPr>
        <w:t xml:space="preserve">farmers and farm leaders </w:t>
      </w:r>
      <w:r w:rsidR="00007AF5">
        <w:rPr>
          <w:rFonts w:ascii="Arial" w:hAnsi="Arial" w:cs="Arial"/>
        </w:rPr>
        <w:t xml:space="preserve">to lose </w:t>
      </w:r>
      <w:r w:rsidR="00BB4AD7" w:rsidRPr="00824F7B">
        <w:rPr>
          <w:rFonts w:ascii="Arial" w:hAnsi="Arial" w:cs="Arial"/>
        </w:rPr>
        <w:t>confidence and trust in the RSPCA and the important role it plays in the regulation of animal welfare.</w:t>
      </w:r>
    </w:p>
    <w:p w:rsidR="00BB4AD7" w:rsidRPr="00824F7B" w:rsidRDefault="00BB4AD7" w:rsidP="00824F7B">
      <w:pPr>
        <w:shd w:val="clear" w:color="auto" w:fill="FFFFFF"/>
        <w:spacing w:after="120" w:line="240" w:lineRule="atLeast"/>
        <w:jc w:val="both"/>
        <w:rPr>
          <w:rFonts w:ascii="Arial" w:hAnsi="Arial" w:cs="Arial"/>
        </w:rPr>
      </w:pPr>
      <w:r w:rsidRPr="00824F7B">
        <w:rPr>
          <w:rFonts w:ascii="Arial" w:hAnsi="Arial" w:cs="Arial"/>
        </w:rPr>
        <w:t xml:space="preserve">The RSPCA must regain its focus as an independent arbiter of animal welfare in Western Australia and </w:t>
      </w:r>
      <w:r w:rsidR="004D7313" w:rsidRPr="00824F7B">
        <w:rPr>
          <w:rFonts w:ascii="Arial" w:hAnsi="Arial" w:cs="Arial"/>
        </w:rPr>
        <w:t xml:space="preserve">secondly, we suggest, </w:t>
      </w:r>
      <w:r w:rsidRPr="00824F7B">
        <w:rPr>
          <w:rFonts w:ascii="Arial" w:hAnsi="Arial" w:cs="Arial"/>
        </w:rPr>
        <w:t>it must examine its role as a provide</w:t>
      </w:r>
      <w:r w:rsidR="00C074B8">
        <w:rPr>
          <w:rFonts w:ascii="Arial" w:hAnsi="Arial" w:cs="Arial"/>
        </w:rPr>
        <w:t xml:space="preserve">r </w:t>
      </w:r>
      <w:r w:rsidRPr="00824F7B">
        <w:rPr>
          <w:rFonts w:ascii="Arial" w:hAnsi="Arial" w:cs="Arial"/>
        </w:rPr>
        <w:t>of approved</w:t>
      </w:r>
      <w:r w:rsidR="004D7313" w:rsidRPr="00824F7B">
        <w:rPr>
          <w:rFonts w:ascii="Arial" w:hAnsi="Arial" w:cs="Arial"/>
        </w:rPr>
        <w:t xml:space="preserve"> (branded)</w:t>
      </w:r>
      <w:r w:rsidRPr="00824F7B">
        <w:rPr>
          <w:rFonts w:ascii="Arial" w:hAnsi="Arial" w:cs="Arial"/>
        </w:rPr>
        <w:t xml:space="preserve"> farming schemes.   </w:t>
      </w:r>
      <w:r w:rsidR="004D7313" w:rsidRPr="00824F7B">
        <w:rPr>
          <w:rFonts w:ascii="Arial" w:hAnsi="Arial" w:cs="Arial"/>
        </w:rPr>
        <w:t>As noted above, there is existing</w:t>
      </w:r>
      <w:r w:rsidRPr="00824F7B">
        <w:rPr>
          <w:rFonts w:ascii="Arial" w:hAnsi="Arial" w:cs="Arial"/>
        </w:rPr>
        <w:t xml:space="preserve"> animal health and welfare standards and guidelines and animal cruelty laws </w:t>
      </w:r>
      <w:r w:rsidR="004D7313" w:rsidRPr="00824F7B">
        <w:rPr>
          <w:rFonts w:ascii="Arial" w:hAnsi="Arial" w:cs="Arial"/>
        </w:rPr>
        <w:t xml:space="preserve">in place </w:t>
      </w:r>
      <w:r w:rsidRPr="00824F7B">
        <w:rPr>
          <w:rFonts w:ascii="Arial" w:hAnsi="Arial" w:cs="Arial"/>
        </w:rPr>
        <w:t>and WAFarmers questions the need for RSPCA approved farming schemes in addition to existing legislation.  These schemes appear to be a revenue raising exercise for the RSPCA, which can diminish the organisation’s credibility.</w:t>
      </w:r>
    </w:p>
    <w:p w:rsidR="00BB4AD7" w:rsidRPr="00824F7B" w:rsidRDefault="00C644C8" w:rsidP="00824F7B">
      <w:pPr>
        <w:spacing w:after="120" w:line="240" w:lineRule="atLeast"/>
        <w:jc w:val="both"/>
        <w:rPr>
          <w:rFonts w:ascii="Arial" w:hAnsi="Arial" w:cs="Arial"/>
        </w:rPr>
      </w:pPr>
      <w:r w:rsidRPr="00824F7B">
        <w:rPr>
          <w:rFonts w:ascii="Arial" w:hAnsi="Arial" w:cs="Arial"/>
        </w:rPr>
        <w:t>WAFarmers believes the key role for RSPCA WA is to deliver</w:t>
      </w:r>
      <w:r w:rsidR="005C4587" w:rsidRPr="00824F7B">
        <w:rPr>
          <w:rFonts w:ascii="Arial" w:hAnsi="Arial" w:cs="Arial"/>
        </w:rPr>
        <w:t xml:space="preserve"> their obligations under the </w:t>
      </w:r>
      <w:r w:rsidRPr="00824F7B">
        <w:rPr>
          <w:rFonts w:ascii="Arial" w:hAnsi="Arial" w:cs="Arial"/>
        </w:rPr>
        <w:t xml:space="preserve">legislative requirements around animal welfare as noted within the current Animal Welfare </w:t>
      </w:r>
      <w:r w:rsidRPr="00824F7B">
        <w:rPr>
          <w:rFonts w:ascii="Arial" w:hAnsi="Arial" w:cs="Arial"/>
        </w:rPr>
        <w:lastRenderedPageBreak/>
        <w:t>Act</w:t>
      </w:r>
      <w:r w:rsidR="00C35E3B" w:rsidRPr="00824F7B">
        <w:rPr>
          <w:rFonts w:ascii="Arial" w:hAnsi="Arial" w:cs="Arial"/>
        </w:rPr>
        <w:t>, specifically the comp</w:t>
      </w:r>
      <w:r w:rsidRPr="00824F7B">
        <w:rPr>
          <w:rFonts w:ascii="Arial" w:hAnsi="Arial" w:cs="Arial"/>
        </w:rPr>
        <w:t xml:space="preserve">liance and enforcement of companion animals and the education of the general public who own companion animals and/or livestock.   </w:t>
      </w:r>
    </w:p>
    <w:p w:rsidR="004C6FD2" w:rsidRPr="004C6FD2" w:rsidRDefault="004C6FD2" w:rsidP="004C6FD2">
      <w:pPr>
        <w:shd w:val="clear" w:color="auto" w:fill="FFFFFF"/>
        <w:spacing w:after="120" w:line="240" w:lineRule="atLeast"/>
        <w:jc w:val="both"/>
        <w:rPr>
          <w:rFonts w:ascii="Arial" w:eastAsia="Times New Roman" w:hAnsi="Arial" w:cs="Arial"/>
        </w:rPr>
      </w:pPr>
      <w:r w:rsidRPr="004C6FD2">
        <w:rPr>
          <w:rFonts w:ascii="Arial" w:eastAsia="Times New Roman" w:hAnsi="Arial" w:cs="Arial"/>
        </w:rPr>
        <w:t>WAFarmers strongly believes it is important for the RSPCA to establish well-balanced skills</w:t>
      </w:r>
      <w:r>
        <w:rPr>
          <w:rFonts w:ascii="Arial" w:eastAsia="Times New Roman" w:hAnsi="Arial" w:cs="Arial"/>
        </w:rPr>
        <w:t>-</w:t>
      </w:r>
      <w:r w:rsidRPr="004C6FD2">
        <w:rPr>
          <w:rFonts w:ascii="Arial" w:eastAsia="Times New Roman" w:hAnsi="Arial" w:cs="Arial"/>
        </w:rPr>
        <w:t xml:space="preserve"> based Board of Directors.  An industry panel could </w:t>
      </w:r>
      <w:r>
        <w:rPr>
          <w:rFonts w:ascii="Arial" w:eastAsia="Times New Roman" w:hAnsi="Arial" w:cs="Arial"/>
        </w:rPr>
        <w:t xml:space="preserve">assist with the </w:t>
      </w:r>
      <w:r w:rsidRPr="004C6FD2">
        <w:rPr>
          <w:rFonts w:ascii="Arial" w:eastAsia="Times New Roman" w:hAnsi="Arial" w:cs="Arial"/>
        </w:rPr>
        <w:t>select</w:t>
      </w:r>
      <w:r>
        <w:rPr>
          <w:rFonts w:ascii="Arial" w:eastAsia="Times New Roman" w:hAnsi="Arial" w:cs="Arial"/>
        </w:rPr>
        <w:t xml:space="preserve">ion of suitable candidates before they </w:t>
      </w:r>
      <w:r w:rsidRPr="004C6FD2">
        <w:rPr>
          <w:rFonts w:ascii="Arial" w:eastAsia="Times New Roman" w:hAnsi="Arial" w:cs="Arial"/>
        </w:rPr>
        <w:t xml:space="preserve">stand for election.  </w:t>
      </w:r>
    </w:p>
    <w:p w:rsidR="00380EEB" w:rsidRPr="004C6FD2" w:rsidRDefault="004C6FD2" w:rsidP="004C6FD2">
      <w:pPr>
        <w:shd w:val="clear" w:color="auto" w:fill="FFFFFF"/>
        <w:spacing w:after="120" w:line="240" w:lineRule="atLeast"/>
        <w:jc w:val="both"/>
        <w:rPr>
          <w:rFonts w:ascii="Arial" w:eastAsia="Times New Roman" w:hAnsi="Arial" w:cs="Arial"/>
        </w:rPr>
      </w:pPr>
      <w:r>
        <w:rPr>
          <w:rFonts w:ascii="Arial" w:eastAsia="Times New Roman" w:hAnsi="Arial" w:cs="Arial"/>
        </w:rPr>
        <w:t>WAFarmers recommends the RSPCA e</w:t>
      </w:r>
      <w:r w:rsidRPr="004C6FD2">
        <w:rPr>
          <w:rFonts w:ascii="Arial" w:eastAsia="Times New Roman" w:hAnsi="Arial" w:cs="Arial"/>
        </w:rPr>
        <w:t xml:space="preserve">stablish a governance structure </w:t>
      </w:r>
      <w:r w:rsidR="00720975">
        <w:rPr>
          <w:rFonts w:ascii="Arial" w:eastAsia="Times New Roman" w:hAnsi="Arial" w:cs="Arial"/>
        </w:rPr>
        <w:t xml:space="preserve">that </w:t>
      </w:r>
      <w:r>
        <w:rPr>
          <w:rFonts w:ascii="Arial" w:eastAsia="Times New Roman" w:hAnsi="Arial" w:cs="Arial"/>
        </w:rPr>
        <w:t xml:space="preserve">prevents directors </w:t>
      </w:r>
      <w:r w:rsidR="00720975">
        <w:rPr>
          <w:rFonts w:ascii="Arial" w:eastAsia="Times New Roman" w:hAnsi="Arial" w:cs="Arial"/>
        </w:rPr>
        <w:t xml:space="preserve">from turning the organisation into an </w:t>
      </w:r>
      <w:r w:rsidRPr="004C6FD2">
        <w:rPr>
          <w:rFonts w:ascii="Arial" w:eastAsia="Times New Roman" w:hAnsi="Arial" w:cs="Arial"/>
        </w:rPr>
        <w:t xml:space="preserve">activist </w:t>
      </w:r>
      <w:r w:rsidR="00720975">
        <w:rPr>
          <w:rFonts w:ascii="Arial" w:eastAsia="Times New Roman" w:hAnsi="Arial" w:cs="Arial"/>
        </w:rPr>
        <w:t xml:space="preserve">group and away from its origin vision. </w:t>
      </w:r>
      <w:r w:rsidRPr="004C6FD2">
        <w:rPr>
          <w:rFonts w:ascii="Arial" w:eastAsia="Times New Roman" w:hAnsi="Arial" w:cs="Arial"/>
        </w:rPr>
        <w:t xml:space="preserve">    </w:t>
      </w:r>
    </w:p>
    <w:p w:rsidR="00E7486C" w:rsidRPr="00720975" w:rsidRDefault="00720975" w:rsidP="00824F7B">
      <w:pPr>
        <w:shd w:val="clear" w:color="auto" w:fill="FFFFFF"/>
        <w:spacing w:after="120" w:line="240" w:lineRule="atLeast"/>
        <w:jc w:val="both"/>
        <w:rPr>
          <w:rFonts w:ascii="Arial" w:eastAsia="Times New Roman" w:hAnsi="Arial" w:cs="Arial"/>
        </w:rPr>
      </w:pPr>
      <w:r w:rsidRPr="00720975">
        <w:rPr>
          <w:rFonts w:ascii="Arial" w:eastAsia="Times New Roman" w:hAnsi="Arial" w:cs="Arial"/>
        </w:rPr>
        <w:t xml:space="preserve">WAFarmers recommends RSPCA WA must be more transparency and accountability with its </w:t>
      </w:r>
      <w:r>
        <w:rPr>
          <w:rFonts w:ascii="Arial" w:eastAsia="Times New Roman" w:hAnsi="Arial" w:cs="Arial"/>
        </w:rPr>
        <w:t xml:space="preserve">budgets and </w:t>
      </w:r>
      <w:r w:rsidRPr="00720975">
        <w:rPr>
          <w:rFonts w:ascii="Arial" w:eastAsia="Times New Roman" w:hAnsi="Arial" w:cs="Arial"/>
        </w:rPr>
        <w:t xml:space="preserve">financial management and suggest a public </w:t>
      </w:r>
      <w:r w:rsidR="00E7486C" w:rsidRPr="00720975">
        <w:rPr>
          <w:rFonts w:ascii="Arial" w:eastAsia="Times New Roman" w:hAnsi="Arial" w:cs="Arial"/>
        </w:rPr>
        <w:t xml:space="preserve">release of </w:t>
      </w:r>
      <w:r w:rsidRPr="00720975">
        <w:rPr>
          <w:rFonts w:ascii="Arial" w:eastAsia="Times New Roman" w:hAnsi="Arial" w:cs="Arial"/>
        </w:rPr>
        <w:t xml:space="preserve">its annual </w:t>
      </w:r>
      <w:r w:rsidR="00E7486C" w:rsidRPr="00720975">
        <w:rPr>
          <w:rFonts w:ascii="Arial" w:eastAsia="Times New Roman" w:hAnsi="Arial" w:cs="Arial"/>
        </w:rPr>
        <w:t>accounts</w:t>
      </w:r>
      <w:r w:rsidRPr="00720975">
        <w:rPr>
          <w:rFonts w:ascii="Arial" w:eastAsia="Times New Roman" w:hAnsi="Arial" w:cs="Arial"/>
        </w:rPr>
        <w:t xml:space="preserve">.  </w:t>
      </w:r>
      <w:r w:rsidR="00E7486C" w:rsidRPr="00720975">
        <w:rPr>
          <w:rFonts w:ascii="Arial" w:eastAsia="Times New Roman" w:hAnsi="Arial" w:cs="Arial"/>
        </w:rPr>
        <w:t xml:space="preserve"> </w:t>
      </w:r>
    </w:p>
    <w:p w:rsidR="00A53226" w:rsidRPr="00E6178F" w:rsidRDefault="00BB4AD7" w:rsidP="00824F7B">
      <w:pPr>
        <w:spacing w:after="120" w:line="240" w:lineRule="atLeast"/>
        <w:jc w:val="both"/>
        <w:rPr>
          <w:rFonts w:ascii="Arial" w:hAnsi="Arial" w:cs="Arial"/>
          <w:b/>
          <w:sz w:val="24"/>
          <w:szCs w:val="24"/>
        </w:rPr>
      </w:pPr>
      <w:r w:rsidRPr="00E6178F">
        <w:rPr>
          <w:rFonts w:ascii="Arial" w:hAnsi="Arial" w:cs="Arial"/>
          <w:b/>
          <w:sz w:val="24"/>
          <w:szCs w:val="24"/>
        </w:rPr>
        <w:t xml:space="preserve">Summary </w:t>
      </w:r>
      <w:r w:rsidR="00891DA3">
        <w:rPr>
          <w:rFonts w:ascii="Arial" w:hAnsi="Arial" w:cs="Arial"/>
          <w:b/>
          <w:sz w:val="24"/>
          <w:szCs w:val="24"/>
        </w:rPr>
        <w:t xml:space="preserve"> </w:t>
      </w:r>
    </w:p>
    <w:p w:rsidR="00824F7B" w:rsidRDefault="00824F7B" w:rsidP="00824F7B">
      <w:pPr>
        <w:spacing w:after="120" w:line="240" w:lineRule="atLeast"/>
        <w:jc w:val="both"/>
        <w:rPr>
          <w:rFonts w:ascii="Arial" w:hAnsi="Arial" w:cs="Arial"/>
        </w:rPr>
      </w:pPr>
      <w:r w:rsidRPr="00824F7B">
        <w:rPr>
          <w:rFonts w:ascii="Arial" w:hAnsi="Arial" w:cs="Arial"/>
        </w:rPr>
        <w:t xml:space="preserve">The RSPCA </w:t>
      </w:r>
      <w:r>
        <w:rPr>
          <w:rFonts w:ascii="Arial" w:hAnsi="Arial" w:cs="Arial"/>
        </w:rPr>
        <w:t xml:space="preserve">has a </w:t>
      </w:r>
      <w:r w:rsidRPr="00824F7B">
        <w:rPr>
          <w:rFonts w:ascii="Arial" w:hAnsi="Arial" w:cs="Arial"/>
        </w:rPr>
        <w:t>significant role to play in th</w:t>
      </w:r>
      <w:r>
        <w:rPr>
          <w:rFonts w:ascii="Arial" w:hAnsi="Arial" w:cs="Arial"/>
        </w:rPr>
        <w:t xml:space="preserve">e regulation of animal welfare </w:t>
      </w:r>
      <w:r w:rsidR="003F428E">
        <w:rPr>
          <w:rFonts w:ascii="Arial" w:hAnsi="Arial" w:cs="Arial"/>
        </w:rPr>
        <w:t xml:space="preserve">but it must be careful </w:t>
      </w:r>
      <w:r w:rsidRPr="00824F7B">
        <w:rPr>
          <w:rFonts w:ascii="Arial" w:hAnsi="Arial" w:cs="Arial"/>
        </w:rPr>
        <w:t>to maintain its position of trust and respect in the community.</w:t>
      </w:r>
      <w:r w:rsidR="003F428E">
        <w:rPr>
          <w:rFonts w:ascii="Arial" w:hAnsi="Arial" w:cs="Arial"/>
        </w:rPr>
        <w:t xml:space="preserve">  T</w:t>
      </w:r>
      <w:r w:rsidRPr="00824F7B">
        <w:rPr>
          <w:rFonts w:ascii="Arial" w:hAnsi="Arial" w:cs="Arial"/>
        </w:rPr>
        <w:t>he way to do this is through careful consultation and collaboration with all stakeholders, including farmers and farmer representative bodies such as WA Farmers.</w:t>
      </w:r>
      <w:r w:rsidR="004C6FD2" w:rsidRPr="004C6FD2">
        <w:t xml:space="preserve"> </w:t>
      </w:r>
      <w:r w:rsidR="004C6FD2">
        <w:t xml:space="preserve">  </w:t>
      </w:r>
      <w:r w:rsidR="004C6FD2" w:rsidRPr="004C6FD2">
        <w:rPr>
          <w:rFonts w:ascii="Arial" w:hAnsi="Arial" w:cs="Arial"/>
        </w:rPr>
        <w:t xml:space="preserve">There has been a </w:t>
      </w:r>
      <w:r w:rsidR="004C6FD2">
        <w:rPr>
          <w:rFonts w:ascii="Arial" w:hAnsi="Arial" w:cs="Arial"/>
        </w:rPr>
        <w:t xml:space="preserve">considerable </w:t>
      </w:r>
      <w:r w:rsidR="004C6FD2" w:rsidRPr="004C6FD2">
        <w:rPr>
          <w:rFonts w:ascii="Arial" w:hAnsi="Arial" w:cs="Arial"/>
        </w:rPr>
        <w:t>loss</w:t>
      </w:r>
      <w:r w:rsidR="004C6FD2">
        <w:rPr>
          <w:rFonts w:ascii="Arial" w:hAnsi="Arial" w:cs="Arial"/>
        </w:rPr>
        <w:t xml:space="preserve"> of confidence in the RSPCA by f</w:t>
      </w:r>
      <w:r w:rsidR="004C6FD2" w:rsidRPr="004C6FD2">
        <w:rPr>
          <w:rFonts w:ascii="Arial" w:hAnsi="Arial" w:cs="Arial"/>
        </w:rPr>
        <w:t>armers</w:t>
      </w:r>
      <w:r w:rsidR="004C6FD2">
        <w:rPr>
          <w:rFonts w:ascii="Arial" w:hAnsi="Arial" w:cs="Arial"/>
        </w:rPr>
        <w:t>,</w:t>
      </w:r>
      <w:r w:rsidR="004C6FD2" w:rsidRPr="004C6FD2">
        <w:rPr>
          <w:rFonts w:ascii="Arial" w:hAnsi="Arial" w:cs="Arial"/>
        </w:rPr>
        <w:t xml:space="preserve"> which has resulted in them pulling their membership and support.  </w:t>
      </w:r>
    </w:p>
    <w:p w:rsidR="00824F7B" w:rsidRPr="00824F7B" w:rsidRDefault="00824F7B" w:rsidP="00824F7B">
      <w:pPr>
        <w:spacing w:after="120" w:line="240" w:lineRule="atLeast"/>
        <w:jc w:val="both"/>
        <w:rPr>
          <w:rFonts w:ascii="Arial" w:hAnsi="Arial" w:cs="Arial"/>
        </w:rPr>
      </w:pPr>
      <w:r w:rsidRPr="00824F7B">
        <w:rPr>
          <w:rFonts w:ascii="Arial" w:hAnsi="Arial" w:cs="Arial"/>
        </w:rPr>
        <w:t>The RSPCA cannot let itself become captive to the interests of any one narrow section of society.</w:t>
      </w:r>
      <w:r w:rsidR="003F428E">
        <w:rPr>
          <w:rFonts w:ascii="Arial" w:hAnsi="Arial" w:cs="Arial"/>
        </w:rPr>
        <w:t xml:space="preserve">   Already there </w:t>
      </w:r>
      <w:r w:rsidRPr="00824F7B">
        <w:rPr>
          <w:rFonts w:ascii="Arial" w:hAnsi="Arial" w:cs="Arial"/>
        </w:rPr>
        <w:t>is a growing view that the RSPCA has repositioned itself as an activist group and this is not in the best interests of animal welfare or the RSPCA itself.</w:t>
      </w:r>
      <w:r w:rsidR="003F428E">
        <w:rPr>
          <w:rFonts w:ascii="Arial" w:hAnsi="Arial" w:cs="Arial"/>
        </w:rPr>
        <w:t xml:space="preserve"> </w:t>
      </w:r>
      <w:r w:rsidR="003C0477">
        <w:rPr>
          <w:rFonts w:ascii="Arial" w:hAnsi="Arial" w:cs="Arial"/>
        </w:rPr>
        <w:t xml:space="preserve">The public, </w:t>
      </w:r>
      <w:r w:rsidRPr="00824F7B">
        <w:rPr>
          <w:rFonts w:ascii="Arial" w:hAnsi="Arial" w:cs="Arial"/>
        </w:rPr>
        <w:t xml:space="preserve">farmers and farm leaders </w:t>
      </w:r>
      <w:r w:rsidR="003C0477">
        <w:rPr>
          <w:rFonts w:ascii="Arial" w:hAnsi="Arial" w:cs="Arial"/>
        </w:rPr>
        <w:t xml:space="preserve">are losing </w:t>
      </w:r>
      <w:r w:rsidRPr="00824F7B">
        <w:rPr>
          <w:rFonts w:ascii="Arial" w:hAnsi="Arial" w:cs="Arial"/>
        </w:rPr>
        <w:t xml:space="preserve">confidence and trust in the RSPCA and the important role it </w:t>
      </w:r>
      <w:r w:rsidR="003C0477">
        <w:rPr>
          <w:rFonts w:ascii="Arial" w:hAnsi="Arial" w:cs="Arial"/>
        </w:rPr>
        <w:t xml:space="preserve">should </w:t>
      </w:r>
      <w:r w:rsidRPr="00824F7B">
        <w:rPr>
          <w:rFonts w:ascii="Arial" w:hAnsi="Arial" w:cs="Arial"/>
        </w:rPr>
        <w:t>play in the regulation of animal welfare.</w:t>
      </w:r>
      <w:r w:rsidR="003F428E">
        <w:rPr>
          <w:rFonts w:ascii="Arial" w:hAnsi="Arial" w:cs="Arial"/>
        </w:rPr>
        <w:t xml:space="preserve"> </w:t>
      </w:r>
    </w:p>
    <w:p w:rsidR="00824F7B" w:rsidRPr="00824F7B" w:rsidRDefault="00824F7B" w:rsidP="00824F7B">
      <w:pPr>
        <w:spacing w:after="120" w:line="240" w:lineRule="atLeast"/>
        <w:jc w:val="both"/>
        <w:rPr>
          <w:rFonts w:ascii="Arial" w:hAnsi="Arial" w:cs="Arial"/>
        </w:rPr>
      </w:pPr>
      <w:r w:rsidRPr="00824F7B">
        <w:rPr>
          <w:rFonts w:ascii="Arial" w:hAnsi="Arial" w:cs="Arial"/>
        </w:rPr>
        <w:t>The RSPCA must regain its focus as an independent arbiter of animal welfare in Western Australia</w:t>
      </w:r>
      <w:r w:rsidR="003C0477">
        <w:rPr>
          <w:rFonts w:ascii="Arial" w:hAnsi="Arial" w:cs="Arial"/>
        </w:rPr>
        <w:t xml:space="preserve"> and return to its core charter if it is to retain the confidence and support of the farming community</w:t>
      </w:r>
      <w:r w:rsidRPr="00824F7B">
        <w:rPr>
          <w:rFonts w:ascii="Arial" w:hAnsi="Arial" w:cs="Arial"/>
        </w:rPr>
        <w:t>.</w:t>
      </w:r>
    </w:p>
    <w:p w:rsidR="00824F7B" w:rsidRPr="00824F7B" w:rsidRDefault="00824F7B" w:rsidP="00824F7B">
      <w:pPr>
        <w:spacing w:after="120" w:line="240" w:lineRule="atLeast"/>
        <w:jc w:val="both"/>
        <w:rPr>
          <w:rFonts w:ascii="Arial" w:hAnsi="Arial" w:cs="Arial"/>
        </w:rPr>
      </w:pPr>
    </w:p>
    <w:p w:rsidR="0072227D" w:rsidRPr="00824F7B" w:rsidRDefault="0072227D" w:rsidP="00824F7B">
      <w:pPr>
        <w:spacing w:after="120" w:line="240" w:lineRule="atLeast"/>
        <w:jc w:val="both"/>
        <w:rPr>
          <w:rFonts w:ascii="Arial" w:hAnsi="Arial" w:cs="Arial"/>
        </w:rPr>
      </w:pPr>
    </w:p>
    <w:p w:rsidR="00A53226" w:rsidRPr="00824F7B" w:rsidRDefault="00A53226" w:rsidP="00824F7B">
      <w:pPr>
        <w:spacing w:after="120" w:line="240" w:lineRule="atLeast"/>
        <w:jc w:val="both"/>
        <w:rPr>
          <w:rFonts w:ascii="Arial" w:hAnsi="Arial" w:cs="Arial"/>
        </w:rPr>
      </w:pPr>
    </w:p>
    <w:p w:rsidR="00173A0A" w:rsidRPr="00824F7B" w:rsidRDefault="00173A0A" w:rsidP="00824F7B">
      <w:pPr>
        <w:spacing w:after="120" w:line="240" w:lineRule="atLeast"/>
        <w:jc w:val="both"/>
        <w:rPr>
          <w:rFonts w:ascii="Arial" w:hAnsi="Arial" w:cs="Arial"/>
          <w:b/>
        </w:rPr>
      </w:pPr>
    </w:p>
    <w:sectPr w:rsidR="00173A0A" w:rsidRPr="00824F7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3E" w:rsidRDefault="00E96D3E" w:rsidP="000276B8">
      <w:pPr>
        <w:spacing w:after="0" w:line="240" w:lineRule="auto"/>
      </w:pPr>
      <w:r>
        <w:separator/>
      </w:r>
    </w:p>
  </w:endnote>
  <w:endnote w:type="continuationSeparator" w:id="0">
    <w:p w:rsidR="00E96D3E" w:rsidRDefault="00E96D3E" w:rsidP="0002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64433"/>
      <w:docPartObj>
        <w:docPartGallery w:val="Page Numbers (Bottom of Page)"/>
        <w:docPartUnique/>
      </w:docPartObj>
    </w:sdtPr>
    <w:sdtEndPr>
      <w:rPr>
        <w:noProof/>
      </w:rPr>
    </w:sdtEndPr>
    <w:sdtContent>
      <w:p w:rsidR="006F6865" w:rsidRDefault="006F6865">
        <w:pPr>
          <w:pStyle w:val="Footer"/>
          <w:jc w:val="right"/>
        </w:pPr>
        <w:r>
          <w:fldChar w:fldCharType="begin"/>
        </w:r>
        <w:r>
          <w:instrText xml:space="preserve"> PAGE   \* MERGEFORMAT </w:instrText>
        </w:r>
        <w:r>
          <w:fldChar w:fldCharType="separate"/>
        </w:r>
        <w:r w:rsidR="00F27F30">
          <w:rPr>
            <w:noProof/>
          </w:rPr>
          <w:t>6</w:t>
        </w:r>
        <w:r>
          <w:rPr>
            <w:noProof/>
          </w:rPr>
          <w:fldChar w:fldCharType="end"/>
        </w:r>
      </w:p>
    </w:sdtContent>
  </w:sdt>
  <w:p w:rsidR="000276B8" w:rsidRDefault="0002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3E" w:rsidRDefault="00E96D3E" w:rsidP="000276B8">
      <w:pPr>
        <w:spacing w:after="0" w:line="240" w:lineRule="auto"/>
      </w:pPr>
      <w:r>
        <w:separator/>
      </w:r>
    </w:p>
  </w:footnote>
  <w:footnote w:type="continuationSeparator" w:id="0">
    <w:p w:rsidR="00E96D3E" w:rsidRDefault="00E96D3E" w:rsidP="00027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B3" w:rsidRPr="008661B3" w:rsidRDefault="008661B3" w:rsidP="008661B3">
    <w:pPr>
      <w:pStyle w:val="Header"/>
    </w:pPr>
    <w:r>
      <w:rPr>
        <w:noProof/>
        <w:lang w:eastAsia="en-AU"/>
      </w:rPr>
      <w:drawing>
        <wp:anchor distT="0" distB="0" distL="114300" distR="114300" simplePos="0" relativeHeight="251660288" behindDoc="1" locked="0" layoutInCell="1" allowOverlap="1">
          <wp:simplePos x="0" y="0"/>
          <wp:positionH relativeFrom="column">
            <wp:posOffset>3181350</wp:posOffset>
          </wp:positionH>
          <wp:positionV relativeFrom="paragraph">
            <wp:posOffset>-211455</wp:posOffset>
          </wp:positionV>
          <wp:extent cx="3040380" cy="685800"/>
          <wp:effectExtent l="0" t="0" r="762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0380"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7353"/>
    <w:multiLevelType w:val="hybridMultilevel"/>
    <w:tmpl w:val="6DACB8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802FE"/>
    <w:multiLevelType w:val="hybridMultilevel"/>
    <w:tmpl w:val="1F2C2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FF761D"/>
    <w:multiLevelType w:val="hybridMultilevel"/>
    <w:tmpl w:val="4BEAE8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506EAD"/>
    <w:multiLevelType w:val="multilevel"/>
    <w:tmpl w:val="41CE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B4AF3"/>
    <w:multiLevelType w:val="hybridMultilevel"/>
    <w:tmpl w:val="83805F40"/>
    <w:lvl w:ilvl="0" w:tplc="FD5E9E46">
      <w:start w:val="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28C4331"/>
    <w:multiLevelType w:val="hybridMultilevel"/>
    <w:tmpl w:val="13CCBA7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C4772F"/>
    <w:multiLevelType w:val="hybridMultilevel"/>
    <w:tmpl w:val="96E07D58"/>
    <w:lvl w:ilvl="0" w:tplc="8BE2F7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FD0800"/>
    <w:multiLevelType w:val="hybridMultilevel"/>
    <w:tmpl w:val="F5988298"/>
    <w:lvl w:ilvl="0" w:tplc="8BE2F7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0F100E"/>
    <w:multiLevelType w:val="hybridMultilevel"/>
    <w:tmpl w:val="39422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3B488F"/>
    <w:multiLevelType w:val="multilevel"/>
    <w:tmpl w:val="C34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90C2E"/>
    <w:multiLevelType w:val="hybridMultilevel"/>
    <w:tmpl w:val="9B24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075491"/>
    <w:multiLevelType w:val="hybridMultilevel"/>
    <w:tmpl w:val="79FE680C"/>
    <w:lvl w:ilvl="0" w:tplc="9CFE236E">
      <w:start w:val="1"/>
      <w:numFmt w:val="upperLetter"/>
      <w:lvlText w:val="%1."/>
      <w:lvlJc w:val="left"/>
      <w:pPr>
        <w:ind w:left="375" w:hanging="360"/>
      </w:pPr>
      <w:rPr>
        <w:rFonts w:hint="default"/>
      </w:rPr>
    </w:lvl>
    <w:lvl w:ilvl="1" w:tplc="0C090019" w:tentative="1">
      <w:start w:val="1"/>
      <w:numFmt w:val="lowerLetter"/>
      <w:lvlText w:val="%2."/>
      <w:lvlJc w:val="left"/>
      <w:pPr>
        <w:ind w:left="1095" w:hanging="360"/>
      </w:pPr>
    </w:lvl>
    <w:lvl w:ilvl="2" w:tplc="0C09001B" w:tentative="1">
      <w:start w:val="1"/>
      <w:numFmt w:val="lowerRoman"/>
      <w:lvlText w:val="%3."/>
      <w:lvlJc w:val="right"/>
      <w:pPr>
        <w:ind w:left="1815" w:hanging="180"/>
      </w:pPr>
    </w:lvl>
    <w:lvl w:ilvl="3" w:tplc="0C09000F" w:tentative="1">
      <w:start w:val="1"/>
      <w:numFmt w:val="decimal"/>
      <w:lvlText w:val="%4."/>
      <w:lvlJc w:val="left"/>
      <w:pPr>
        <w:ind w:left="2535" w:hanging="360"/>
      </w:pPr>
    </w:lvl>
    <w:lvl w:ilvl="4" w:tplc="0C090019" w:tentative="1">
      <w:start w:val="1"/>
      <w:numFmt w:val="lowerLetter"/>
      <w:lvlText w:val="%5."/>
      <w:lvlJc w:val="left"/>
      <w:pPr>
        <w:ind w:left="3255" w:hanging="360"/>
      </w:pPr>
    </w:lvl>
    <w:lvl w:ilvl="5" w:tplc="0C09001B" w:tentative="1">
      <w:start w:val="1"/>
      <w:numFmt w:val="lowerRoman"/>
      <w:lvlText w:val="%6."/>
      <w:lvlJc w:val="right"/>
      <w:pPr>
        <w:ind w:left="3975" w:hanging="180"/>
      </w:pPr>
    </w:lvl>
    <w:lvl w:ilvl="6" w:tplc="0C09000F" w:tentative="1">
      <w:start w:val="1"/>
      <w:numFmt w:val="decimal"/>
      <w:lvlText w:val="%7."/>
      <w:lvlJc w:val="left"/>
      <w:pPr>
        <w:ind w:left="4695" w:hanging="360"/>
      </w:pPr>
    </w:lvl>
    <w:lvl w:ilvl="7" w:tplc="0C090019" w:tentative="1">
      <w:start w:val="1"/>
      <w:numFmt w:val="lowerLetter"/>
      <w:lvlText w:val="%8."/>
      <w:lvlJc w:val="left"/>
      <w:pPr>
        <w:ind w:left="5415" w:hanging="360"/>
      </w:pPr>
    </w:lvl>
    <w:lvl w:ilvl="8" w:tplc="0C09001B" w:tentative="1">
      <w:start w:val="1"/>
      <w:numFmt w:val="lowerRoman"/>
      <w:lvlText w:val="%9."/>
      <w:lvlJc w:val="right"/>
      <w:pPr>
        <w:ind w:left="6135" w:hanging="180"/>
      </w:pPr>
    </w:lvl>
  </w:abstractNum>
  <w:abstractNum w:abstractNumId="12">
    <w:nsid w:val="31A5556C"/>
    <w:multiLevelType w:val="hybridMultilevel"/>
    <w:tmpl w:val="556A56E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39191D"/>
    <w:multiLevelType w:val="hybridMultilevel"/>
    <w:tmpl w:val="45089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78514B"/>
    <w:multiLevelType w:val="multilevel"/>
    <w:tmpl w:val="C566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F7ED5"/>
    <w:multiLevelType w:val="hybridMultilevel"/>
    <w:tmpl w:val="50B20C40"/>
    <w:lvl w:ilvl="0" w:tplc="21AAE5D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F8B6A69"/>
    <w:multiLevelType w:val="hybridMultilevel"/>
    <w:tmpl w:val="F9D60A9A"/>
    <w:lvl w:ilvl="0" w:tplc="79B476BE">
      <w:start w:val="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0151AB4"/>
    <w:multiLevelType w:val="hybridMultilevel"/>
    <w:tmpl w:val="CDEA25B6"/>
    <w:lvl w:ilvl="0" w:tplc="0C090001">
      <w:start w:val="1"/>
      <w:numFmt w:val="bullet"/>
      <w:lvlText w:val=""/>
      <w:lvlJc w:val="left"/>
      <w:pPr>
        <w:ind w:left="720" w:hanging="360"/>
      </w:pPr>
      <w:rPr>
        <w:rFonts w:ascii="Symbol" w:hAnsi="Symbol" w:hint="default"/>
      </w:rPr>
    </w:lvl>
    <w:lvl w:ilvl="1" w:tplc="402C4BA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662A8D"/>
    <w:multiLevelType w:val="hybridMultilevel"/>
    <w:tmpl w:val="2462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0C1837"/>
    <w:multiLevelType w:val="hybridMultilevel"/>
    <w:tmpl w:val="5BFE7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E60B8D"/>
    <w:multiLevelType w:val="hybridMultilevel"/>
    <w:tmpl w:val="5A6099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F467008"/>
    <w:multiLevelType w:val="multilevel"/>
    <w:tmpl w:val="6A0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2"/>
  </w:num>
  <w:num w:numId="4">
    <w:abstractNumId w:val="0"/>
  </w:num>
  <w:num w:numId="5">
    <w:abstractNumId w:val="6"/>
  </w:num>
  <w:num w:numId="6">
    <w:abstractNumId w:val="7"/>
  </w:num>
  <w:num w:numId="7">
    <w:abstractNumId w:val="5"/>
  </w:num>
  <w:num w:numId="8">
    <w:abstractNumId w:val="12"/>
  </w:num>
  <w:num w:numId="9">
    <w:abstractNumId w:val="15"/>
  </w:num>
  <w:num w:numId="10">
    <w:abstractNumId w:val="4"/>
  </w:num>
  <w:num w:numId="11">
    <w:abstractNumId w:val="16"/>
  </w:num>
  <w:num w:numId="12">
    <w:abstractNumId w:val="10"/>
  </w:num>
  <w:num w:numId="13">
    <w:abstractNumId w:val="1"/>
  </w:num>
  <w:num w:numId="14">
    <w:abstractNumId w:val="8"/>
  </w:num>
  <w:num w:numId="15">
    <w:abstractNumId w:val="18"/>
  </w:num>
  <w:num w:numId="16">
    <w:abstractNumId w:val="11"/>
  </w:num>
  <w:num w:numId="17">
    <w:abstractNumId w:val="13"/>
  </w:num>
  <w:num w:numId="18">
    <w:abstractNumId w:val="3"/>
  </w:num>
  <w:num w:numId="19">
    <w:abstractNumId w:val="9"/>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FA"/>
    <w:rsid w:val="00007AF5"/>
    <w:rsid w:val="0001015A"/>
    <w:rsid w:val="000164F5"/>
    <w:rsid w:val="000175F2"/>
    <w:rsid w:val="00017FDA"/>
    <w:rsid w:val="00025FF3"/>
    <w:rsid w:val="000276B8"/>
    <w:rsid w:val="0003016B"/>
    <w:rsid w:val="000324DF"/>
    <w:rsid w:val="000413A4"/>
    <w:rsid w:val="00051430"/>
    <w:rsid w:val="000523AD"/>
    <w:rsid w:val="000539A1"/>
    <w:rsid w:val="000544CC"/>
    <w:rsid w:val="0006193C"/>
    <w:rsid w:val="00063649"/>
    <w:rsid w:val="0007314D"/>
    <w:rsid w:val="00082C2B"/>
    <w:rsid w:val="00085204"/>
    <w:rsid w:val="000945D3"/>
    <w:rsid w:val="0009486E"/>
    <w:rsid w:val="000A1AFA"/>
    <w:rsid w:val="000A26EA"/>
    <w:rsid w:val="000A487C"/>
    <w:rsid w:val="000B01D0"/>
    <w:rsid w:val="000B0CFE"/>
    <w:rsid w:val="000B0E63"/>
    <w:rsid w:val="000C29D9"/>
    <w:rsid w:val="000C3539"/>
    <w:rsid w:val="000D487B"/>
    <w:rsid w:val="000D6668"/>
    <w:rsid w:val="000D6B73"/>
    <w:rsid w:val="000E4C79"/>
    <w:rsid w:val="000E7F0F"/>
    <w:rsid w:val="000F0CFE"/>
    <w:rsid w:val="000F2B81"/>
    <w:rsid w:val="000F4C89"/>
    <w:rsid w:val="000F6937"/>
    <w:rsid w:val="000F6F96"/>
    <w:rsid w:val="001019FE"/>
    <w:rsid w:val="0010664A"/>
    <w:rsid w:val="0011090C"/>
    <w:rsid w:val="0011329E"/>
    <w:rsid w:val="00114371"/>
    <w:rsid w:val="001143FA"/>
    <w:rsid w:val="001145C3"/>
    <w:rsid w:val="001261F9"/>
    <w:rsid w:val="00136FF9"/>
    <w:rsid w:val="00141293"/>
    <w:rsid w:val="0014689F"/>
    <w:rsid w:val="00151487"/>
    <w:rsid w:val="00165D3A"/>
    <w:rsid w:val="00170A04"/>
    <w:rsid w:val="00172CCD"/>
    <w:rsid w:val="00173A0A"/>
    <w:rsid w:val="00173F77"/>
    <w:rsid w:val="00177895"/>
    <w:rsid w:val="0018526B"/>
    <w:rsid w:val="00191015"/>
    <w:rsid w:val="00194C64"/>
    <w:rsid w:val="00197DF4"/>
    <w:rsid w:val="001A18D0"/>
    <w:rsid w:val="001A2FBC"/>
    <w:rsid w:val="001A4112"/>
    <w:rsid w:val="001A5BA0"/>
    <w:rsid w:val="001A6D73"/>
    <w:rsid w:val="001A76A7"/>
    <w:rsid w:val="001B553F"/>
    <w:rsid w:val="001B6D76"/>
    <w:rsid w:val="001B71A1"/>
    <w:rsid w:val="001C46BD"/>
    <w:rsid w:val="001C52F3"/>
    <w:rsid w:val="001C6BC6"/>
    <w:rsid w:val="001D4C15"/>
    <w:rsid w:val="001D7E14"/>
    <w:rsid w:val="001E0530"/>
    <w:rsid w:val="001E1A8F"/>
    <w:rsid w:val="001E6112"/>
    <w:rsid w:val="002025FD"/>
    <w:rsid w:val="00210BD3"/>
    <w:rsid w:val="0021614A"/>
    <w:rsid w:val="00216DB0"/>
    <w:rsid w:val="00217610"/>
    <w:rsid w:val="00234893"/>
    <w:rsid w:val="002414D1"/>
    <w:rsid w:val="00245872"/>
    <w:rsid w:val="0024766A"/>
    <w:rsid w:val="00247B76"/>
    <w:rsid w:val="00250CFA"/>
    <w:rsid w:val="00252F91"/>
    <w:rsid w:val="00254BC6"/>
    <w:rsid w:val="0025770B"/>
    <w:rsid w:val="00264D02"/>
    <w:rsid w:val="00267AA4"/>
    <w:rsid w:val="00271EC8"/>
    <w:rsid w:val="00273064"/>
    <w:rsid w:val="0027613B"/>
    <w:rsid w:val="002779B0"/>
    <w:rsid w:val="00282B12"/>
    <w:rsid w:val="00286597"/>
    <w:rsid w:val="00291E8A"/>
    <w:rsid w:val="002A1F58"/>
    <w:rsid w:val="002A296B"/>
    <w:rsid w:val="002A32FA"/>
    <w:rsid w:val="002A3937"/>
    <w:rsid w:val="002A422B"/>
    <w:rsid w:val="002A709C"/>
    <w:rsid w:val="002B4D82"/>
    <w:rsid w:val="002C103C"/>
    <w:rsid w:val="002C2848"/>
    <w:rsid w:val="002C3F2A"/>
    <w:rsid w:val="002C51BA"/>
    <w:rsid w:val="002D0A3D"/>
    <w:rsid w:val="002D24BB"/>
    <w:rsid w:val="002F0C80"/>
    <w:rsid w:val="003076E3"/>
    <w:rsid w:val="00307CA3"/>
    <w:rsid w:val="00312596"/>
    <w:rsid w:val="00312D6D"/>
    <w:rsid w:val="0031420D"/>
    <w:rsid w:val="00317919"/>
    <w:rsid w:val="00320998"/>
    <w:rsid w:val="00333239"/>
    <w:rsid w:val="003406EA"/>
    <w:rsid w:val="003436B6"/>
    <w:rsid w:val="003454F9"/>
    <w:rsid w:val="00350358"/>
    <w:rsid w:val="003525D7"/>
    <w:rsid w:val="003616B0"/>
    <w:rsid w:val="00380EE7"/>
    <w:rsid w:val="00380EEB"/>
    <w:rsid w:val="00381A31"/>
    <w:rsid w:val="00384909"/>
    <w:rsid w:val="00386F1E"/>
    <w:rsid w:val="00390436"/>
    <w:rsid w:val="00395859"/>
    <w:rsid w:val="003A2DC5"/>
    <w:rsid w:val="003A7BE0"/>
    <w:rsid w:val="003B1DD1"/>
    <w:rsid w:val="003B4BBE"/>
    <w:rsid w:val="003B69E8"/>
    <w:rsid w:val="003C0389"/>
    <w:rsid w:val="003C0477"/>
    <w:rsid w:val="003C1C24"/>
    <w:rsid w:val="003C6426"/>
    <w:rsid w:val="003C672D"/>
    <w:rsid w:val="003D6282"/>
    <w:rsid w:val="003D7090"/>
    <w:rsid w:val="003F3DFB"/>
    <w:rsid w:val="003F428E"/>
    <w:rsid w:val="003F6E6D"/>
    <w:rsid w:val="00400A92"/>
    <w:rsid w:val="004027BA"/>
    <w:rsid w:val="004130AF"/>
    <w:rsid w:val="0041423C"/>
    <w:rsid w:val="004179C0"/>
    <w:rsid w:val="00425A88"/>
    <w:rsid w:val="004271ED"/>
    <w:rsid w:val="00430BC5"/>
    <w:rsid w:val="00434966"/>
    <w:rsid w:val="004421F4"/>
    <w:rsid w:val="0045048E"/>
    <w:rsid w:val="00452978"/>
    <w:rsid w:val="004634F8"/>
    <w:rsid w:val="00467A92"/>
    <w:rsid w:val="0047637E"/>
    <w:rsid w:val="00480500"/>
    <w:rsid w:val="00481A9B"/>
    <w:rsid w:val="0048535C"/>
    <w:rsid w:val="004901E2"/>
    <w:rsid w:val="004922B4"/>
    <w:rsid w:val="00496CFF"/>
    <w:rsid w:val="004A1E88"/>
    <w:rsid w:val="004A30F5"/>
    <w:rsid w:val="004A312E"/>
    <w:rsid w:val="004A620E"/>
    <w:rsid w:val="004B023A"/>
    <w:rsid w:val="004B4682"/>
    <w:rsid w:val="004C5469"/>
    <w:rsid w:val="004C66EE"/>
    <w:rsid w:val="004C69E8"/>
    <w:rsid w:val="004C6FD2"/>
    <w:rsid w:val="004D0456"/>
    <w:rsid w:val="004D2D83"/>
    <w:rsid w:val="004D5961"/>
    <w:rsid w:val="004D5EC1"/>
    <w:rsid w:val="004D7313"/>
    <w:rsid w:val="004E4517"/>
    <w:rsid w:val="004E4D9A"/>
    <w:rsid w:val="004E4DF2"/>
    <w:rsid w:val="004E51AE"/>
    <w:rsid w:val="004E64AA"/>
    <w:rsid w:val="004F29A5"/>
    <w:rsid w:val="005029E2"/>
    <w:rsid w:val="00510478"/>
    <w:rsid w:val="0051743A"/>
    <w:rsid w:val="005247D3"/>
    <w:rsid w:val="00530912"/>
    <w:rsid w:val="00534349"/>
    <w:rsid w:val="005379CE"/>
    <w:rsid w:val="0054319B"/>
    <w:rsid w:val="0054324B"/>
    <w:rsid w:val="005450F9"/>
    <w:rsid w:val="00545CB5"/>
    <w:rsid w:val="00547CA6"/>
    <w:rsid w:val="00551245"/>
    <w:rsid w:val="00561D99"/>
    <w:rsid w:val="00575B3B"/>
    <w:rsid w:val="00576ED8"/>
    <w:rsid w:val="00580D85"/>
    <w:rsid w:val="005816D8"/>
    <w:rsid w:val="00582F4A"/>
    <w:rsid w:val="00584796"/>
    <w:rsid w:val="00584D96"/>
    <w:rsid w:val="005956F7"/>
    <w:rsid w:val="005B1830"/>
    <w:rsid w:val="005B47EF"/>
    <w:rsid w:val="005B56A9"/>
    <w:rsid w:val="005B7187"/>
    <w:rsid w:val="005B7891"/>
    <w:rsid w:val="005C2604"/>
    <w:rsid w:val="005C26F4"/>
    <w:rsid w:val="005C4587"/>
    <w:rsid w:val="005C5D60"/>
    <w:rsid w:val="005C699D"/>
    <w:rsid w:val="005C7A3E"/>
    <w:rsid w:val="005D0300"/>
    <w:rsid w:val="005D0CA3"/>
    <w:rsid w:val="005D64DC"/>
    <w:rsid w:val="005E3987"/>
    <w:rsid w:val="005F0424"/>
    <w:rsid w:val="005F070F"/>
    <w:rsid w:val="005F48C3"/>
    <w:rsid w:val="00602238"/>
    <w:rsid w:val="006118B9"/>
    <w:rsid w:val="00613D04"/>
    <w:rsid w:val="00615DC1"/>
    <w:rsid w:val="00616532"/>
    <w:rsid w:val="00617943"/>
    <w:rsid w:val="0062481D"/>
    <w:rsid w:val="0062486B"/>
    <w:rsid w:val="0064143B"/>
    <w:rsid w:val="00644F0F"/>
    <w:rsid w:val="00646717"/>
    <w:rsid w:val="00651BBA"/>
    <w:rsid w:val="0065257A"/>
    <w:rsid w:val="0065511E"/>
    <w:rsid w:val="00663964"/>
    <w:rsid w:val="0066636C"/>
    <w:rsid w:val="00675B9A"/>
    <w:rsid w:val="00676D5C"/>
    <w:rsid w:val="00676E48"/>
    <w:rsid w:val="00684E44"/>
    <w:rsid w:val="006908B9"/>
    <w:rsid w:val="006A114E"/>
    <w:rsid w:val="006A6465"/>
    <w:rsid w:val="006B4903"/>
    <w:rsid w:val="006C1E09"/>
    <w:rsid w:val="006C2C74"/>
    <w:rsid w:val="006C651D"/>
    <w:rsid w:val="006D5E6E"/>
    <w:rsid w:val="006D695E"/>
    <w:rsid w:val="006E1385"/>
    <w:rsid w:val="006E1450"/>
    <w:rsid w:val="006E3F89"/>
    <w:rsid w:val="006E6E39"/>
    <w:rsid w:val="006F6865"/>
    <w:rsid w:val="00712918"/>
    <w:rsid w:val="00720975"/>
    <w:rsid w:val="0072227D"/>
    <w:rsid w:val="00725879"/>
    <w:rsid w:val="007275DD"/>
    <w:rsid w:val="00746937"/>
    <w:rsid w:val="00750F42"/>
    <w:rsid w:val="007522F2"/>
    <w:rsid w:val="00753780"/>
    <w:rsid w:val="007540E4"/>
    <w:rsid w:val="0076058A"/>
    <w:rsid w:val="0076263B"/>
    <w:rsid w:val="00762B31"/>
    <w:rsid w:val="00767189"/>
    <w:rsid w:val="007702E1"/>
    <w:rsid w:val="00772658"/>
    <w:rsid w:val="00777D72"/>
    <w:rsid w:val="00782656"/>
    <w:rsid w:val="007919EF"/>
    <w:rsid w:val="00794824"/>
    <w:rsid w:val="007962E5"/>
    <w:rsid w:val="007B545F"/>
    <w:rsid w:val="007B5ECC"/>
    <w:rsid w:val="007D056B"/>
    <w:rsid w:val="007D15DB"/>
    <w:rsid w:val="007D3128"/>
    <w:rsid w:val="007E1AAF"/>
    <w:rsid w:val="007E3B7F"/>
    <w:rsid w:val="007E6EBF"/>
    <w:rsid w:val="007E7E79"/>
    <w:rsid w:val="007F27A9"/>
    <w:rsid w:val="008023D2"/>
    <w:rsid w:val="00802A95"/>
    <w:rsid w:val="008061FE"/>
    <w:rsid w:val="00813FE8"/>
    <w:rsid w:val="00820CF9"/>
    <w:rsid w:val="00824F7B"/>
    <w:rsid w:val="008276FE"/>
    <w:rsid w:val="0083003A"/>
    <w:rsid w:val="008303C0"/>
    <w:rsid w:val="00832814"/>
    <w:rsid w:val="00833DC2"/>
    <w:rsid w:val="0083590C"/>
    <w:rsid w:val="00837953"/>
    <w:rsid w:val="00845DB5"/>
    <w:rsid w:val="0084693F"/>
    <w:rsid w:val="00850D3B"/>
    <w:rsid w:val="00857717"/>
    <w:rsid w:val="00863B02"/>
    <w:rsid w:val="00864489"/>
    <w:rsid w:val="00865C82"/>
    <w:rsid w:val="008661B3"/>
    <w:rsid w:val="008665C0"/>
    <w:rsid w:val="008764FC"/>
    <w:rsid w:val="0088325C"/>
    <w:rsid w:val="00891C04"/>
    <w:rsid w:val="00891D58"/>
    <w:rsid w:val="00891DA3"/>
    <w:rsid w:val="008A0ACF"/>
    <w:rsid w:val="008A6F45"/>
    <w:rsid w:val="008B1331"/>
    <w:rsid w:val="008B58B1"/>
    <w:rsid w:val="008C2922"/>
    <w:rsid w:val="008C5995"/>
    <w:rsid w:val="008D5350"/>
    <w:rsid w:val="008D53ED"/>
    <w:rsid w:val="008D62B2"/>
    <w:rsid w:val="008E613C"/>
    <w:rsid w:val="008E7AFE"/>
    <w:rsid w:val="008F1B18"/>
    <w:rsid w:val="008F623E"/>
    <w:rsid w:val="00903B8E"/>
    <w:rsid w:val="00903D28"/>
    <w:rsid w:val="009058B8"/>
    <w:rsid w:val="00913A96"/>
    <w:rsid w:val="009206BB"/>
    <w:rsid w:val="00924E66"/>
    <w:rsid w:val="009355F8"/>
    <w:rsid w:val="00941E5A"/>
    <w:rsid w:val="00945DD8"/>
    <w:rsid w:val="00953AC8"/>
    <w:rsid w:val="0097681F"/>
    <w:rsid w:val="00977FCA"/>
    <w:rsid w:val="00982FDA"/>
    <w:rsid w:val="00991603"/>
    <w:rsid w:val="009B16C3"/>
    <w:rsid w:val="009C15C0"/>
    <w:rsid w:val="009C198E"/>
    <w:rsid w:val="009C4E1E"/>
    <w:rsid w:val="009C63F3"/>
    <w:rsid w:val="009C660F"/>
    <w:rsid w:val="009D135B"/>
    <w:rsid w:val="009D1494"/>
    <w:rsid w:val="009D1623"/>
    <w:rsid w:val="009D1DB1"/>
    <w:rsid w:val="009D36EE"/>
    <w:rsid w:val="009D3FC0"/>
    <w:rsid w:val="009D557E"/>
    <w:rsid w:val="009D589A"/>
    <w:rsid w:val="009D58D6"/>
    <w:rsid w:val="009D5BDF"/>
    <w:rsid w:val="009E2AF9"/>
    <w:rsid w:val="009F4021"/>
    <w:rsid w:val="00A00DA8"/>
    <w:rsid w:val="00A07106"/>
    <w:rsid w:val="00A07669"/>
    <w:rsid w:val="00A11046"/>
    <w:rsid w:val="00A12F23"/>
    <w:rsid w:val="00A13A0A"/>
    <w:rsid w:val="00A16AEB"/>
    <w:rsid w:val="00A201E5"/>
    <w:rsid w:val="00A222A6"/>
    <w:rsid w:val="00A25A9F"/>
    <w:rsid w:val="00A26035"/>
    <w:rsid w:val="00A30B35"/>
    <w:rsid w:val="00A31F25"/>
    <w:rsid w:val="00A32C97"/>
    <w:rsid w:val="00A36F05"/>
    <w:rsid w:val="00A41E76"/>
    <w:rsid w:val="00A4632C"/>
    <w:rsid w:val="00A47067"/>
    <w:rsid w:val="00A51A69"/>
    <w:rsid w:val="00A52C25"/>
    <w:rsid w:val="00A53226"/>
    <w:rsid w:val="00A625BB"/>
    <w:rsid w:val="00A63685"/>
    <w:rsid w:val="00A82141"/>
    <w:rsid w:val="00A839B5"/>
    <w:rsid w:val="00A87F63"/>
    <w:rsid w:val="00A942F2"/>
    <w:rsid w:val="00A961F5"/>
    <w:rsid w:val="00A96299"/>
    <w:rsid w:val="00A978C0"/>
    <w:rsid w:val="00AA0E05"/>
    <w:rsid w:val="00AA2D05"/>
    <w:rsid w:val="00AA5C82"/>
    <w:rsid w:val="00AC21A4"/>
    <w:rsid w:val="00AC39D9"/>
    <w:rsid w:val="00AE22EB"/>
    <w:rsid w:val="00AE56D6"/>
    <w:rsid w:val="00AF5C1F"/>
    <w:rsid w:val="00B008D3"/>
    <w:rsid w:val="00B076D1"/>
    <w:rsid w:val="00B07897"/>
    <w:rsid w:val="00B16AC1"/>
    <w:rsid w:val="00B20CB4"/>
    <w:rsid w:val="00B218A2"/>
    <w:rsid w:val="00B24541"/>
    <w:rsid w:val="00B25708"/>
    <w:rsid w:val="00B26181"/>
    <w:rsid w:val="00B309C8"/>
    <w:rsid w:val="00B33F84"/>
    <w:rsid w:val="00B37ACD"/>
    <w:rsid w:val="00B40095"/>
    <w:rsid w:val="00B44E2F"/>
    <w:rsid w:val="00B52DF3"/>
    <w:rsid w:val="00B55445"/>
    <w:rsid w:val="00B616BB"/>
    <w:rsid w:val="00B61B5A"/>
    <w:rsid w:val="00B62616"/>
    <w:rsid w:val="00B652EA"/>
    <w:rsid w:val="00B70D4C"/>
    <w:rsid w:val="00B80E76"/>
    <w:rsid w:val="00B8623A"/>
    <w:rsid w:val="00B907C2"/>
    <w:rsid w:val="00B90CCB"/>
    <w:rsid w:val="00B9197A"/>
    <w:rsid w:val="00B931B2"/>
    <w:rsid w:val="00B95293"/>
    <w:rsid w:val="00BA2479"/>
    <w:rsid w:val="00BB0022"/>
    <w:rsid w:val="00BB2579"/>
    <w:rsid w:val="00BB3167"/>
    <w:rsid w:val="00BB3A5E"/>
    <w:rsid w:val="00BB4AD7"/>
    <w:rsid w:val="00BC3BAA"/>
    <w:rsid w:val="00BC3F1D"/>
    <w:rsid w:val="00BC4676"/>
    <w:rsid w:val="00BD01CF"/>
    <w:rsid w:val="00BD1048"/>
    <w:rsid w:val="00BD61FD"/>
    <w:rsid w:val="00BE03D5"/>
    <w:rsid w:val="00BE1E30"/>
    <w:rsid w:val="00BE6AE8"/>
    <w:rsid w:val="00BE7085"/>
    <w:rsid w:val="00BF0665"/>
    <w:rsid w:val="00BF0751"/>
    <w:rsid w:val="00BF3810"/>
    <w:rsid w:val="00C0182D"/>
    <w:rsid w:val="00C074B8"/>
    <w:rsid w:val="00C249A4"/>
    <w:rsid w:val="00C27CA1"/>
    <w:rsid w:val="00C27F11"/>
    <w:rsid w:val="00C359B1"/>
    <w:rsid w:val="00C35E3B"/>
    <w:rsid w:val="00C41501"/>
    <w:rsid w:val="00C435D3"/>
    <w:rsid w:val="00C45982"/>
    <w:rsid w:val="00C50A87"/>
    <w:rsid w:val="00C644C8"/>
    <w:rsid w:val="00C74B83"/>
    <w:rsid w:val="00C75164"/>
    <w:rsid w:val="00C817D1"/>
    <w:rsid w:val="00C84B7A"/>
    <w:rsid w:val="00C91F03"/>
    <w:rsid w:val="00C9419B"/>
    <w:rsid w:val="00CA1239"/>
    <w:rsid w:val="00CA6648"/>
    <w:rsid w:val="00CA677F"/>
    <w:rsid w:val="00CB0F6E"/>
    <w:rsid w:val="00CB2008"/>
    <w:rsid w:val="00CB2068"/>
    <w:rsid w:val="00CB2461"/>
    <w:rsid w:val="00CB4D94"/>
    <w:rsid w:val="00CC4A67"/>
    <w:rsid w:val="00CD72BE"/>
    <w:rsid w:val="00CF1A40"/>
    <w:rsid w:val="00CF2F0C"/>
    <w:rsid w:val="00CF7EAE"/>
    <w:rsid w:val="00D01BA2"/>
    <w:rsid w:val="00D03430"/>
    <w:rsid w:val="00D066CC"/>
    <w:rsid w:val="00D076E1"/>
    <w:rsid w:val="00D102DF"/>
    <w:rsid w:val="00D15100"/>
    <w:rsid w:val="00D206A5"/>
    <w:rsid w:val="00D23DA7"/>
    <w:rsid w:val="00D31E49"/>
    <w:rsid w:val="00D44C2D"/>
    <w:rsid w:val="00D52A8E"/>
    <w:rsid w:val="00D55EC5"/>
    <w:rsid w:val="00D61BFB"/>
    <w:rsid w:val="00D66A64"/>
    <w:rsid w:val="00D70706"/>
    <w:rsid w:val="00D70CA8"/>
    <w:rsid w:val="00D7324C"/>
    <w:rsid w:val="00D76410"/>
    <w:rsid w:val="00D7689E"/>
    <w:rsid w:val="00D841AD"/>
    <w:rsid w:val="00D8456D"/>
    <w:rsid w:val="00D858C8"/>
    <w:rsid w:val="00D9366D"/>
    <w:rsid w:val="00DA2CEC"/>
    <w:rsid w:val="00DB5C07"/>
    <w:rsid w:val="00DC2060"/>
    <w:rsid w:val="00DC4A4D"/>
    <w:rsid w:val="00DD4A1C"/>
    <w:rsid w:val="00DD50FD"/>
    <w:rsid w:val="00DD6F3D"/>
    <w:rsid w:val="00DE6719"/>
    <w:rsid w:val="00DF4967"/>
    <w:rsid w:val="00DF4C83"/>
    <w:rsid w:val="00E05331"/>
    <w:rsid w:val="00E1197C"/>
    <w:rsid w:val="00E13B32"/>
    <w:rsid w:val="00E30CDA"/>
    <w:rsid w:val="00E31E53"/>
    <w:rsid w:val="00E33A4B"/>
    <w:rsid w:val="00E4270B"/>
    <w:rsid w:val="00E45D21"/>
    <w:rsid w:val="00E47806"/>
    <w:rsid w:val="00E50686"/>
    <w:rsid w:val="00E51FE6"/>
    <w:rsid w:val="00E53EE4"/>
    <w:rsid w:val="00E56051"/>
    <w:rsid w:val="00E60C87"/>
    <w:rsid w:val="00E6178F"/>
    <w:rsid w:val="00E61AC1"/>
    <w:rsid w:val="00E62365"/>
    <w:rsid w:val="00E629A2"/>
    <w:rsid w:val="00E62FE8"/>
    <w:rsid w:val="00E67FB7"/>
    <w:rsid w:val="00E7486C"/>
    <w:rsid w:val="00E80543"/>
    <w:rsid w:val="00E90233"/>
    <w:rsid w:val="00E90C59"/>
    <w:rsid w:val="00E91873"/>
    <w:rsid w:val="00E96D3E"/>
    <w:rsid w:val="00EA092E"/>
    <w:rsid w:val="00EA2F3B"/>
    <w:rsid w:val="00EA43F6"/>
    <w:rsid w:val="00EA581A"/>
    <w:rsid w:val="00EB0F04"/>
    <w:rsid w:val="00EC67B1"/>
    <w:rsid w:val="00EE560E"/>
    <w:rsid w:val="00F11EA0"/>
    <w:rsid w:val="00F17BE3"/>
    <w:rsid w:val="00F21F21"/>
    <w:rsid w:val="00F24D4E"/>
    <w:rsid w:val="00F27F30"/>
    <w:rsid w:val="00F32707"/>
    <w:rsid w:val="00F356D1"/>
    <w:rsid w:val="00F47C71"/>
    <w:rsid w:val="00F554F0"/>
    <w:rsid w:val="00F618DF"/>
    <w:rsid w:val="00F62EDA"/>
    <w:rsid w:val="00F747D3"/>
    <w:rsid w:val="00F75D13"/>
    <w:rsid w:val="00F771BC"/>
    <w:rsid w:val="00F812A1"/>
    <w:rsid w:val="00F87083"/>
    <w:rsid w:val="00F90A69"/>
    <w:rsid w:val="00F90DE2"/>
    <w:rsid w:val="00F91E06"/>
    <w:rsid w:val="00F92217"/>
    <w:rsid w:val="00F9252A"/>
    <w:rsid w:val="00F92FA1"/>
    <w:rsid w:val="00F94B71"/>
    <w:rsid w:val="00FA1CD9"/>
    <w:rsid w:val="00FA2750"/>
    <w:rsid w:val="00FA35D0"/>
    <w:rsid w:val="00FA72D7"/>
    <w:rsid w:val="00FB1C7F"/>
    <w:rsid w:val="00FB2850"/>
    <w:rsid w:val="00FB6F7B"/>
    <w:rsid w:val="00FC0DD5"/>
    <w:rsid w:val="00FC3689"/>
    <w:rsid w:val="00FD5B16"/>
    <w:rsid w:val="00FE237E"/>
    <w:rsid w:val="00FE34B5"/>
    <w:rsid w:val="00FE5D37"/>
    <w:rsid w:val="00FE63E0"/>
    <w:rsid w:val="00FE6DE3"/>
    <w:rsid w:val="00FE7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C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003A"/>
    <w:pPr>
      <w:spacing w:after="0" w:line="240" w:lineRule="auto"/>
      <w:outlineLvl w:val="2"/>
    </w:pPr>
    <w:rPr>
      <w:rFonts w:ascii="Times New Roman" w:eastAsia="Times New Roman" w:hAnsi="Times New Roman" w:cs="Times New Roman"/>
      <w:b/>
      <w:bCs/>
      <w:sz w:val="28"/>
      <w:szCs w:val="28"/>
      <w:lang w:eastAsia="en-AU"/>
    </w:rPr>
  </w:style>
  <w:style w:type="paragraph" w:styleId="Heading4">
    <w:name w:val="heading 4"/>
    <w:basedOn w:val="Normal"/>
    <w:next w:val="Normal"/>
    <w:link w:val="Heading4Char"/>
    <w:uiPriority w:val="9"/>
    <w:unhideWhenUsed/>
    <w:qFormat/>
    <w:rsid w:val="00820C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0C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03A"/>
    <w:rPr>
      <w:rFonts w:ascii="Times New Roman" w:eastAsia="Times New Roman" w:hAnsi="Times New Roman" w:cs="Times New Roman"/>
      <w:b/>
      <w:bCs/>
      <w:sz w:val="28"/>
      <w:szCs w:val="28"/>
      <w:lang w:eastAsia="en-AU"/>
    </w:rPr>
  </w:style>
  <w:style w:type="paragraph" w:styleId="NormalWeb">
    <w:name w:val="Normal (Web)"/>
    <w:basedOn w:val="Normal"/>
    <w:uiPriority w:val="99"/>
    <w:semiHidden/>
    <w:unhideWhenUsed/>
    <w:rsid w:val="0083003A"/>
    <w:pPr>
      <w:spacing w:after="0"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77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E1"/>
    <w:rPr>
      <w:rFonts w:ascii="Tahoma" w:hAnsi="Tahoma" w:cs="Tahoma"/>
      <w:sz w:val="16"/>
      <w:szCs w:val="16"/>
    </w:rPr>
  </w:style>
  <w:style w:type="paragraph" w:styleId="Header">
    <w:name w:val="header"/>
    <w:basedOn w:val="Normal"/>
    <w:link w:val="HeaderChar"/>
    <w:uiPriority w:val="99"/>
    <w:unhideWhenUsed/>
    <w:rsid w:val="0002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6B8"/>
  </w:style>
  <w:style w:type="paragraph" w:styleId="Footer">
    <w:name w:val="footer"/>
    <w:basedOn w:val="Normal"/>
    <w:link w:val="FooterChar"/>
    <w:uiPriority w:val="99"/>
    <w:unhideWhenUsed/>
    <w:rsid w:val="0002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6B8"/>
  </w:style>
  <w:style w:type="paragraph" w:styleId="NoSpacing">
    <w:name w:val="No Spacing"/>
    <w:uiPriority w:val="1"/>
    <w:qFormat/>
    <w:rsid w:val="00820CF9"/>
    <w:pPr>
      <w:spacing w:after="0" w:line="240" w:lineRule="auto"/>
    </w:pPr>
  </w:style>
  <w:style w:type="character" w:customStyle="1" w:styleId="Heading1Char">
    <w:name w:val="Heading 1 Char"/>
    <w:basedOn w:val="DefaultParagraphFont"/>
    <w:link w:val="Heading1"/>
    <w:uiPriority w:val="9"/>
    <w:rsid w:val="00820C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0C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20C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0CF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B0F6E"/>
    <w:rPr>
      <w:color w:val="0000FF"/>
      <w:u w:val="single"/>
    </w:rPr>
  </w:style>
  <w:style w:type="paragraph" w:styleId="ListParagraph">
    <w:name w:val="List Paragraph"/>
    <w:basedOn w:val="Normal"/>
    <w:uiPriority w:val="34"/>
    <w:qFormat/>
    <w:rsid w:val="009C4E1E"/>
    <w:pPr>
      <w:ind w:left="720"/>
      <w:contextualSpacing/>
    </w:pPr>
  </w:style>
  <w:style w:type="character" w:styleId="Emphasis">
    <w:name w:val="Emphasis"/>
    <w:basedOn w:val="DefaultParagraphFont"/>
    <w:uiPriority w:val="20"/>
    <w:qFormat/>
    <w:rsid w:val="007E6EBF"/>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C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3003A"/>
    <w:pPr>
      <w:spacing w:after="0" w:line="240" w:lineRule="auto"/>
      <w:outlineLvl w:val="2"/>
    </w:pPr>
    <w:rPr>
      <w:rFonts w:ascii="Times New Roman" w:eastAsia="Times New Roman" w:hAnsi="Times New Roman" w:cs="Times New Roman"/>
      <w:b/>
      <w:bCs/>
      <w:sz w:val="28"/>
      <w:szCs w:val="28"/>
      <w:lang w:eastAsia="en-AU"/>
    </w:rPr>
  </w:style>
  <w:style w:type="paragraph" w:styleId="Heading4">
    <w:name w:val="heading 4"/>
    <w:basedOn w:val="Normal"/>
    <w:next w:val="Normal"/>
    <w:link w:val="Heading4Char"/>
    <w:uiPriority w:val="9"/>
    <w:unhideWhenUsed/>
    <w:qFormat/>
    <w:rsid w:val="00820CF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0C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003A"/>
    <w:rPr>
      <w:rFonts w:ascii="Times New Roman" w:eastAsia="Times New Roman" w:hAnsi="Times New Roman" w:cs="Times New Roman"/>
      <w:b/>
      <w:bCs/>
      <w:sz w:val="28"/>
      <w:szCs w:val="28"/>
      <w:lang w:eastAsia="en-AU"/>
    </w:rPr>
  </w:style>
  <w:style w:type="paragraph" w:styleId="NormalWeb">
    <w:name w:val="Normal (Web)"/>
    <w:basedOn w:val="Normal"/>
    <w:uiPriority w:val="99"/>
    <w:semiHidden/>
    <w:unhideWhenUsed/>
    <w:rsid w:val="0083003A"/>
    <w:pPr>
      <w:spacing w:after="0"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77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E1"/>
    <w:rPr>
      <w:rFonts w:ascii="Tahoma" w:hAnsi="Tahoma" w:cs="Tahoma"/>
      <w:sz w:val="16"/>
      <w:szCs w:val="16"/>
    </w:rPr>
  </w:style>
  <w:style w:type="paragraph" w:styleId="Header">
    <w:name w:val="header"/>
    <w:basedOn w:val="Normal"/>
    <w:link w:val="HeaderChar"/>
    <w:uiPriority w:val="99"/>
    <w:unhideWhenUsed/>
    <w:rsid w:val="0002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6B8"/>
  </w:style>
  <w:style w:type="paragraph" w:styleId="Footer">
    <w:name w:val="footer"/>
    <w:basedOn w:val="Normal"/>
    <w:link w:val="FooterChar"/>
    <w:uiPriority w:val="99"/>
    <w:unhideWhenUsed/>
    <w:rsid w:val="0002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6B8"/>
  </w:style>
  <w:style w:type="paragraph" w:styleId="NoSpacing">
    <w:name w:val="No Spacing"/>
    <w:uiPriority w:val="1"/>
    <w:qFormat/>
    <w:rsid w:val="00820CF9"/>
    <w:pPr>
      <w:spacing w:after="0" w:line="240" w:lineRule="auto"/>
    </w:pPr>
  </w:style>
  <w:style w:type="character" w:customStyle="1" w:styleId="Heading1Char">
    <w:name w:val="Heading 1 Char"/>
    <w:basedOn w:val="DefaultParagraphFont"/>
    <w:link w:val="Heading1"/>
    <w:uiPriority w:val="9"/>
    <w:rsid w:val="00820C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0C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20C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0CF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B0F6E"/>
    <w:rPr>
      <w:color w:val="0000FF"/>
      <w:u w:val="single"/>
    </w:rPr>
  </w:style>
  <w:style w:type="paragraph" w:styleId="ListParagraph">
    <w:name w:val="List Paragraph"/>
    <w:basedOn w:val="Normal"/>
    <w:uiPriority w:val="34"/>
    <w:qFormat/>
    <w:rsid w:val="009C4E1E"/>
    <w:pPr>
      <w:ind w:left="720"/>
      <w:contextualSpacing/>
    </w:pPr>
  </w:style>
  <w:style w:type="character" w:styleId="Emphasis">
    <w:name w:val="Emphasis"/>
    <w:basedOn w:val="DefaultParagraphFont"/>
    <w:uiPriority w:val="20"/>
    <w:qFormat/>
    <w:rsid w:val="007E6EB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187">
      <w:bodyDiv w:val="1"/>
      <w:marLeft w:val="0"/>
      <w:marRight w:val="0"/>
      <w:marTop w:val="0"/>
      <w:marBottom w:val="0"/>
      <w:divBdr>
        <w:top w:val="none" w:sz="0" w:space="0" w:color="auto"/>
        <w:left w:val="none" w:sz="0" w:space="0" w:color="auto"/>
        <w:bottom w:val="none" w:sz="0" w:space="0" w:color="auto"/>
        <w:right w:val="none" w:sz="0" w:space="0" w:color="auto"/>
      </w:divBdr>
    </w:div>
    <w:div w:id="811097630">
      <w:bodyDiv w:val="1"/>
      <w:marLeft w:val="0"/>
      <w:marRight w:val="0"/>
      <w:marTop w:val="0"/>
      <w:marBottom w:val="0"/>
      <w:divBdr>
        <w:top w:val="none" w:sz="0" w:space="0" w:color="auto"/>
        <w:left w:val="none" w:sz="0" w:space="0" w:color="auto"/>
        <w:bottom w:val="none" w:sz="0" w:space="0" w:color="auto"/>
        <w:right w:val="none" w:sz="0" w:space="0" w:color="auto"/>
      </w:divBdr>
      <w:divsChild>
        <w:div w:id="556624681">
          <w:marLeft w:val="0"/>
          <w:marRight w:val="0"/>
          <w:marTop w:val="0"/>
          <w:marBottom w:val="0"/>
          <w:divBdr>
            <w:top w:val="none" w:sz="0" w:space="0" w:color="auto"/>
            <w:left w:val="none" w:sz="0" w:space="0" w:color="auto"/>
            <w:bottom w:val="none" w:sz="0" w:space="0" w:color="auto"/>
            <w:right w:val="none" w:sz="0" w:space="0" w:color="auto"/>
          </w:divBdr>
          <w:divsChild>
            <w:div w:id="1570995463">
              <w:marLeft w:val="0"/>
              <w:marRight w:val="0"/>
              <w:marTop w:val="0"/>
              <w:marBottom w:val="0"/>
              <w:divBdr>
                <w:top w:val="none" w:sz="0" w:space="0" w:color="auto"/>
                <w:left w:val="none" w:sz="0" w:space="0" w:color="auto"/>
                <w:bottom w:val="none" w:sz="0" w:space="0" w:color="auto"/>
                <w:right w:val="none" w:sz="0" w:space="0" w:color="auto"/>
              </w:divBdr>
              <w:divsChild>
                <w:div w:id="1530609958">
                  <w:marLeft w:val="0"/>
                  <w:marRight w:val="0"/>
                  <w:marTop w:val="0"/>
                  <w:marBottom w:val="0"/>
                  <w:divBdr>
                    <w:top w:val="none" w:sz="0" w:space="0" w:color="auto"/>
                    <w:left w:val="none" w:sz="0" w:space="0" w:color="auto"/>
                    <w:bottom w:val="none" w:sz="0" w:space="0" w:color="auto"/>
                    <w:right w:val="none" w:sz="0" w:space="0" w:color="auto"/>
                  </w:divBdr>
                  <w:divsChild>
                    <w:div w:id="112403040">
                      <w:marLeft w:val="0"/>
                      <w:marRight w:val="0"/>
                      <w:marTop w:val="0"/>
                      <w:marBottom w:val="0"/>
                      <w:divBdr>
                        <w:top w:val="none" w:sz="0" w:space="0" w:color="auto"/>
                        <w:left w:val="none" w:sz="0" w:space="0" w:color="auto"/>
                        <w:bottom w:val="none" w:sz="0" w:space="0" w:color="auto"/>
                        <w:right w:val="none" w:sz="0" w:space="0" w:color="auto"/>
                      </w:divBdr>
                      <w:divsChild>
                        <w:div w:id="101610828">
                          <w:marLeft w:val="0"/>
                          <w:marRight w:val="0"/>
                          <w:marTop w:val="300"/>
                          <w:marBottom w:val="0"/>
                          <w:divBdr>
                            <w:top w:val="none" w:sz="0" w:space="0" w:color="auto"/>
                            <w:left w:val="none" w:sz="0" w:space="0" w:color="auto"/>
                            <w:bottom w:val="none" w:sz="0" w:space="0" w:color="auto"/>
                            <w:right w:val="none" w:sz="0" w:space="0" w:color="auto"/>
                          </w:divBdr>
                          <w:divsChild>
                            <w:div w:id="325783923">
                              <w:marLeft w:val="0"/>
                              <w:marRight w:val="0"/>
                              <w:marTop w:val="0"/>
                              <w:marBottom w:val="0"/>
                              <w:divBdr>
                                <w:top w:val="none" w:sz="0" w:space="0" w:color="auto"/>
                                <w:left w:val="none" w:sz="0" w:space="0" w:color="auto"/>
                                <w:bottom w:val="none" w:sz="0" w:space="0" w:color="auto"/>
                                <w:right w:val="none" w:sz="0" w:space="0" w:color="auto"/>
                              </w:divBdr>
                              <w:divsChild>
                                <w:div w:id="1207832331">
                                  <w:marLeft w:val="25"/>
                                  <w:marRight w:val="-75"/>
                                  <w:marTop w:val="0"/>
                                  <w:marBottom w:val="0"/>
                                  <w:divBdr>
                                    <w:top w:val="none" w:sz="0" w:space="0" w:color="auto"/>
                                    <w:left w:val="none" w:sz="0" w:space="0" w:color="auto"/>
                                    <w:bottom w:val="none" w:sz="0" w:space="0" w:color="auto"/>
                                    <w:right w:val="none" w:sz="0" w:space="0" w:color="auto"/>
                                  </w:divBdr>
                                  <w:divsChild>
                                    <w:div w:id="10106165">
                                      <w:marLeft w:val="0"/>
                                      <w:marRight w:val="0"/>
                                      <w:marTop w:val="0"/>
                                      <w:marBottom w:val="0"/>
                                      <w:divBdr>
                                        <w:top w:val="none" w:sz="0" w:space="0" w:color="auto"/>
                                        <w:left w:val="none" w:sz="0" w:space="0" w:color="auto"/>
                                        <w:bottom w:val="none" w:sz="0" w:space="0" w:color="auto"/>
                                        <w:right w:val="none" w:sz="0" w:space="0" w:color="auto"/>
                                      </w:divBdr>
                                      <w:divsChild>
                                        <w:div w:id="2094472764">
                                          <w:marLeft w:val="0"/>
                                          <w:marRight w:val="0"/>
                                          <w:marTop w:val="0"/>
                                          <w:marBottom w:val="0"/>
                                          <w:divBdr>
                                            <w:top w:val="none" w:sz="0" w:space="0" w:color="auto"/>
                                            <w:left w:val="none" w:sz="0" w:space="0" w:color="auto"/>
                                            <w:bottom w:val="none" w:sz="0" w:space="0" w:color="auto"/>
                                            <w:right w:val="none" w:sz="0" w:space="0" w:color="auto"/>
                                          </w:divBdr>
                                          <w:divsChild>
                                            <w:div w:id="1299800040">
                                              <w:marLeft w:val="0"/>
                                              <w:marRight w:val="0"/>
                                              <w:marTop w:val="0"/>
                                              <w:marBottom w:val="0"/>
                                              <w:divBdr>
                                                <w:top w:val="none" w:sz="0" w:space="0" w:color="auto"/>
                                                <w:left w:val="none" w:sz="0" w:space="0" w:color="auto"/>
                                                <w:bottom w:val="none" w:sz="0" w:space="0" w:color="auto"/>
                                                <w:right w:val="none" w:sz="0" w:space="0" w:color="auto"/>
                                              </w:divBdr>
                                              <w:divsChild>
                                                <w:div w:id="114718934">
                                                  <w:marLeft w:val="0"/>
                                                  <w:marRight w:val="0"/>
                                                  <w:marTop w:val="0"/>
                                                  <w:marBottom w:val="0"/>
                                                  <w:divBdr>
                                                    <w:top w:val="none" w:sz="0" w:space="0" w:color="auto"/>
                                                    <w:left w:val="none" w:sz="0" w:space="0" w:color="auto"/>
                                                    <w:bottom w:val="none" w:sz="0" w:space="0" w:color="auto"/>
                                                    <w:right w:val="none" w:sz="0" w:space="0" w:color="auto"/>
                                                  </w:divBdr>
                                                  <w:divsChild>
                                                    <w:div w:id="1696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432210">
      <w:bodyDiv w:val="1"/>
      <w:marLeft w:val="0"/>
      <w:marRight w:val="0"/>
      <w:marTop w:val="0"/>
      <w:marBottom w:val="0"/>
      <w:divBdr>
        <w:top w:val="none" w:sz="0" w:space="0" w:color="auto"/>
        <w:left w:val="none" w:sz="0" w:space="0" w:color="auto"/>
        <w:bottom w:val="none" w:sz="0" w:space="0" w:color="auto"/>
        <w:right w:val="none" w:sz="0" w:space="0" w:color="auto"/>
      </w:divBdr>
    </w:div>
    <w:div w:id="1555042305">
      <w:bodyDiv w:val="1"/>
      <w:marLeft w:val="0"/>
      <w:marRight w:val="0"/>
      <w:marTop w:val="0"/>
      <w:marBottom w:val="0"/>
      <w:divBdr>
        <w:top w:val="none" w:sz="0" w:space="0" w:color="auto"/>
        <w:left w:val="none" w:sz="0" w:space="0" w:color="auto"/>
        <w:bottom w:val="none" w:sz="0" w:space="0" w:color="auto"/>
        <w:right w:val="none" w:sz="0" w:space="0" w:color="auto"/>
      </w:divBdr>
    </w:div>
    <w:div w:id="2000961979">
      <w:bodyDiv w:val="1"/>
      <w:marLeft w:val="0"/>
      <w:marRight w:val="0"/>
      <w:marTop w:val="0"/>
      <w:marBottom w:val="0"/>
      <w:divBdr>
        <w:top w:val="none" w:sz="0" w:space="0" w:color="auto"/>
        <w:left w:val="none" w:sz="0" w:space="0" w:color="auto"/>
        <w:bottom w:val="none" w:sz="0" w:space="0" w:color="auto"/>
        <w:right w:val="none" w:sz="0" w:space="0" w:color="auto"/>
      </w:divBdr>
      <w:divsChild>
        <w:div w:id="2035692237">
          <w:marLeft w:val="0"/>
          <w:marRight w:val="0"/>
          <w:marTop w:val="0"/>
          <w:marBottom w:val="0"/>
          <w:divBdr>
            <w:top w:val="none" w:sz="0" w:space="0" w:color="auto"/>
            <w:left w:val="none" w:sz="0" w:space="0" w:color="auto"/>
            <w:bottom w:val="none" w:sz="0" w:space="0" w:color="auto"/>
            <w:right w:val="none" w:sz="0" w:space="0" w:color="auto"/>
          </w:divBdr>
          <w:divsChild>
            <w:div w:id="1651323697">
              <w:marLeft w:val="0"/>
              <w:marRight w:val="0"/>
              <w:marTop w:val="0"/>
              <w:marBottom w:val="0"/>
              <w:divBdr>
                <w:top w:val="none" w:sz="0" w:space="0" w:color="auto"/>
                <w:left w:val="none" w:sz="0" w:space="0" w:color="auto"/>
                <w:bottom w:val="none" w:sz="0" w:space="0" w:color="auto"/>
                <w:right w:val="none" w:sz="0" w:space="0" w:color="auto"/>
              </w:divBdr>
              <w:divsChild>
                <w:div w:id="1623656865">
                  <w:marLeft w:val="0"/>
                  <w:marRight w:val="0"/>
                  <w:marTop w:val="100"/>
                  <w:marBottom w:val="100"/>
                  <w:divBdr>
                    <w:top w:val="none" w:sz="0" w:space="0" w:color="auto"/>
                    <w:left w:val="none" w:sz="0" w:space="0" w:color="auto"/>
                    <w:bottom w:val="none" w:sz="0" w:space="0" w:color="auto"/>
                    <w:right w:val="none" w:sz="0" w:space="0" w:color="auto"/>
                  </w:divBdr>
                  <w:divsChild>
                    <w:div w:id="436339982">
                      <w:marLeft w:val="0"/>
                      <w:marRight w:val="0"/>
                      <w:marTop w:val="0"/>
                      <w:marBottom w:val="0"/>
                      <w:divBdr>
                        <w:top w:val="none" w:sz="0" w:space="0" w:color="auto"/>
                        <w:left w:val="none" w:sz="0" w:space="0" w:color="auto"/>
                        <w:bottom w:val="none" w:sz="0" w:space="0" w:color="auto"/>
                        <w:right w:val="none" w:sz="0" w:space="0" w:color="auto"/>
                      </w:divBdr>
                      <w:divsChild>
                        <w:div w:id="1201358490">
                          <w:marLeft w:val="0"/>
                          <w:marRight w:val="0"/>
                          <w:marTop w:val="0"/>
                          <w:marBottom w:val="0"/>
                          <w:divBdr>
                            <w:top w:val="none" w:sz="0" w:space="0" w:color="auto"/>
                            <w:left w:val="none" w:sz="0" w:space="0" w:color="auto"/>
                            <w:bottom w:val="none" w:sz="0" w:space="0" w:color="auto"/>
                            <w:right w:val="none" w:sz="0" w:space="0" w:color="auto"/>
                          </w:divBdr>
                          <w:divsChild>
                            <w:div w:id="1306472827">
                              <w:marLeft w:val="0"/>
                              <w:marRight w:val="0"/>
                              <w:marTop w:val="0"/>
                              <w:marBottom w:val="0"/>
                              <w:divBdr>
                                <w:top w:val="none" w:sz="0" w:space="0" w:color="auto"/>
                                <w:left w:val="none" w:sz="0" w:space="0" w:color="auto"/>
                                <w:bottom w:val="none" w:sz="0" w:space="0" w:color="auto"/>
                                <w:right w:val="none" w:sz="0" w:space="0" w:color="auto"/>
                              </w:divBdr>
                              <w:divsChild>
                                <w:div w:id="1426457552">
                                  <w:marLeft w:val="0"/>
                                  <w:marRight w:val="0"/>
                                  <w:marTop w:val="0"/>
                                  <w:marBottom w:val="0"/>
                                  <w:divBdr>
                                    <w:top w:val="none" w:sz="0" w:space="0" w:color="auto"/>
                                    <w:left w:val="none" w:sz="0" w:space="0" w:color="auto"/>
                                    <w:bottom w:val="none" w:sz="0" w:space="0" w:color="auto"/>
                                    <w:right w:val="none" w:sz="0" w:space="0" w:color="auto"/>
                                  </w:divBdr>
                                  <w:divsChild>
                                    <w:div w:id="105851756">
                                      <w:marLeft w:val="0"/>
                                      <w:marRight w:val="0"/>
                                      <w:marTop w:val="0"/>
                                      <w:marBottom w:val="0"/>
                                      <w:divBdr>
                                        <w:top w:val="none" w:sz="0" w:space="0" w:color="auto"/>
                                        <w:left w:val="none" w:sz="0" w:space="0" w:color="auto"/>
                                        <w:bottom w:val="none" w:sz="0" w:space="0" w:color="auto"/>
                                        <w:right w:val="none" w:sz="0" w:space="0" w:color="auto"/>
                                      </w:divBdr>
                                      <w:divsChild>
                                        <w:div w:id="623389335">
                                          <w:marLeft w:val="0"/>
                                          <w:marRight w:val="0"/>
                                          <w:marTop w:val="0"/>
                                          <w:marBottom w:val="0"/>
                                          <w:divBdr>
                                            <w:top w:val="none" w:sz="0" w:space="0" w:color="auto"/>
                                            <w:left w:val="none" w:sz="0" w:space="0" w:color="auto"/>
                                            <w:bottom w:val="none" w:sz="0" w:space="0" w:color="auto"/>
                                            <w:right w:val="none" w:sz="0" w:space="0" w:color="auto"/>
                                          </w:divBdr>
                                          <w:divsChild>
                                            <w:div w:id="288829114">
                                              <w:marLeft w:val="0"/>
                                              <w:marRight w:val="0"/>
                                              <w:marTop w:val="0"/>
                                              <w:marBottom w:val="0"/>
                                              <w:divBdr>
                                                <w:top w:val="none" w:sz="0" w:space="0" w:color="auto"/>
                                                <w:left w:val="none" w:sz="0" w:space="0" w:color="auto"/>
                                                <w:bottom w:val="none" w:sz="0" w:space="0" w:color="auto"/>
                                                <w:right w:val="none" w:sz="0" w:space="0" w:color="auto"/>
                                              </w:divBdr>
                                              <w:divsChild>
                                                <w:div w:id="601188713">
                                                  <w:marLeft w:val="0"/>
                                                  <w:marRight w:val="300"/>
                                                  <w:marTop w:val="0"/>
                                                  <w:marBottom w:val="0"/>
                                                  <w:divBdr>
                                                    <w:top w:val="none" w:sz="0" w:space="0" w:color="auto"/>
                                                    <w:left w:val="none" w:sz="0" w:space="0" w:color="auto"/>
                                                    <w:bottom w:val="none" w:sz="0" w:space="0" w:color="auto"/>
                                                    <w:right w:val="none" w:sz="0" w:space="0" w:color="auto"/>
                                                  </w:divBdr>
                                                  <w:divsChild>
                                                    <w:div w:id="1932735182">
                                                      <w:marLeft w:val="0"/>
                                                      <w:marRight w:val="0"/>
                                                      <w:marTop w:val="0"/>
                                                      <w:marBottom w:val="0"/>
                                                      <w:divBdr>
                                                        <w:top w:val="none" w:sz="0" w:space="0" w:color="auto"/>
                                                        <w:left w:val="none" w:sz="0" w:space="0" w:color="auto"/>
                                                        <w:bottom w:val="none" w:sz="0" w:space="0" w:color="auto"/>
                                                        <w:right w:val="none" w:sz="0" w:space="0" w:color="auto"/>
                                                      </w:divBdr>
                                                      <w:divsChild>
                                                        <w:div w:id="942106000">
                                                          <w:marLeft w:val="0"/>
                                                          <w:marRight w:val="0"/>
                                                          <w:marTop w:val="0"/>
                                                          <w:marBottom w:val="300"/>
                                                          <w:divBdr>
                                                            <w:top w:val="single" w:sz="6" w:space="0" w:color="CCCCCC"/>
                                                            <w:left w:val="none" w:sz="0" w:space="0" w:color="auto"/>
                                                            <w:bottom w:val="none" w:sz="0" w:space="0" w:color="auto"/>
                                                            <w:right w:val="none" w:sz="0" w:space="0" w:color="auto"/>
                                                          </w:divBdr>
                                                          <w:divsChild>
                                                            <w:div w:id="330719944">
                                                              <w:marLeft w:val="0"/>
                                                              <w:marRight w:val="0"/>
                                                              <w:marTop w:val="0"/>
                                                              <w:marBottom w:val="0"/>
                                                              <w:divBdr>
                                                                <w:top w:val="none" w:sz="0" w:space="0" w:color="auto"/>
                                                                <w:left w:val="none" w:sz="0" w:space="0" w:color="auto"/>
                                                                <w:bottom w:val="none" w:sz="0" w:space="0" w:color="auto"/>
                                                                <w:right w:val="none" w:sz="0" w:space="0" w:color="auto"/>
                                                              </w:divBdr>
                                                              <w:divsChild>
                                                                <w:div w:id="934247416">
                                                                  <w:marLeft w:val="0"/>
                                                                  <w:marRight w:val="0"/>
                                                                  <w:marTop w:val="0"/>
                                                                  <w:marBottom w:val="0"/>
                                                                  <w:divBdr>
                                                                    <w:top w:val="none" w:sz="0" w:space="0" w:color="auto"/>
                                                                    <w:left w:val="none" w:sz="0" w:space="0" w:color="auto"/>
                                                                    <w:bottom w:val="none" w:sz="0" w:space="0" w:color="auto"/>
                                                                    <w:right w:val="none" w:sz="0" w:space="0" w:color="auto"/>
                                                                  </w:divBdr>
                                                                  <w:divsChild>
                                                                    <w:div w:id="2849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70559">
      <w:bodyDiv w:val="1"/>
      <w:marLeft w:val="0"/>
      <w:marRight w:val="0"/>
      <w:marTop w:val="0"/>
      <w:marBottom w:val="0"/>
      <w:divBdr>
        <w:top w:val="none" w:sz="0" w:space="0" w:color="auto"/>
        <w:left w:val="none" w:sz="0" w:space="0" w:color="auto"/>
        <w:bottom w:val="none" w:sz="0" w:space="0" w:color="auto"/>
        <w:right w:val="none" w:sz="0" w:space="0" w:color="auto"/>
      </w:divBdr>
      <w:divsChild>
        <w:div w:id="1611736156">
          <w:marLeft w:val="0"/>
          <w:marRight w:val="0"/>
          <w:marTop w:val="0"/>
          <w:marBottom w:val="0"/>
          <w:divBdr>
            <w:top w:val="none" w:sz="0" w:space="0" w:color="auto"/>
            <w:left w:val="none" w:sz="0" w:space="0" w:color="auto"/>
            <w:bottom w:val="none" w:sz="0" w:space="0" w:color="auto"/>
            <w:right w:val="none" w:sz="0" w:space="0" w:color="auto"/>
          </w:divBdr>
          <w:divsChild>
            <w:div w:id="18242919">
              <w:marLeft w:val="0"/>
              <w:marRight w:val="0"/>
              <w:marTop w:val="0"/>
              <w:marBottom w:val="0"/>
              <w:divBdr>
                <w:top w:val="none" w:sz="0" w:space="0" w:color="auto"/>
                <w:left w:val="none" w:sz="0" w:space="0" w:color="auto"/>
                <w:bottom w:val="none" w:sz="0" w:space="0" w:color="auto"/>
                <w:right w:val="none" w:sz="0" w:space="0" w:color="auto"/>
              </w:divBdr>
              <w:divsChild>
                <w:div w:id="1606032726">
                  <w:marLeft w:val="0"/>
                  <w:marRight w:val="0"/>
                  <w:marTop w:val="100"/>
                  <w:marBottom w:val="100"/>
                  <w:divBdr>
                    <w:top w:val="none" w:sz="0" w:space="0" w:color="auto"/>
                    <w:left w:val="none" w:sz="0" w:space="0" w:color="auto"/>
                    <w:bottom w:val="none" w:sz="0" w:space="0" w:color="auto"/>
                    <w:right w:val="none" w:sz="0" w:space="0" w:color="auto"/>
                  </w:divBdr>
                  <w:divsChild>
                    <w:div w:id="779032070">
                      <w:marLeft w:val="0"/>
                      <w:marRight w:val="0"/>
                      <w:marTop w:val="0"/>
                      <w:marBottom w:val="0"/>
                      <w:divBdr>
                        <w:top w:val="none" w:sz="0" w:space="0" w:color="auto"/>
                        <w:left w:val="none" w:sz="0" w:space="0" w:color="auto"/>
                        <w:bottom w:val="none" w:sz="0" w:space="0" w:color="auto"/>
                        <w:right w:val="none" w:sz="0" w:space="0" w:color="auto"/>
                      </w:divBdr>
                      <w:divsChild>
                        <w:div w:id="1362978764">
                          <w:marLeft w:val="0"/>
                          <w:marRight w:val="0"/>
                          <w:marTop w:val="0"/>
                          <w:marBottom w:val="0"/>
                          <w:divBdr>
                            <w:top w:val="none" w:sz="0" w:space="0" w:color="auto"/>
                            <w:left w:val="none" w:sz="0" w:space="0" w:color="auto"/>
                            <w:bottom w:val="none" w:sz="0" w:space="0" w:color="auto"/>
                            <w:right w:val="none" w:sz="0" w:space="0" w:color="auto"/>
                          </w:divBdr>
                          <w:divsChild>
                            <w:div w:id="768814846">
                              <w:marLeft w:val="0"/>
                              <w:marRight w:val="0"/>
                              <w:marTop w:val="0"/>
                              <w:marBottom w:val="0"/>
                              <w:divBdr>
                                <w:top w:val="none" w:sz="0" w:space="0" w:color="auto"/>
                                <w:left w:val="none" w:sz="0" w:space="0" w:color="auto"/>
                                <w:bottom w:val="none" w:sz="0" w:space="0" w:color="auto"/>
                                <w:right w:val="none" w:sz="0" w:space="0" w:color="auto"/>
                              </w:divBdr>
                              <w:divsChild>
                                <w:div w:id="2068717988">
                                  <w:marLeft w:val="0"/>
                                  <w:marRight w:val="0"/>
                                  <w:marTop w:val="0"/>
                                  <w:marBottom w:val="0"/>
                                  <w:divBdr>
                                    <w:top w:val="none" w:sz="0" w:space="0" w:color="auto"/>
                                    <w:left w:val="none" w:sz="0" w:space="0" w:color="auto"/>
                                    <w:bottom w:val="none" w:sz="0" w:space="0" w:color="auto"/>
                                    <w:right w:val="none" w:sz="0" w:space="0" w:color="auto"/>
                                  </w:divBdr>
                                  <w:divsChild>
                                    <w:div w:id="1111703753">
                                      <w:marLeft w:val="0"/>
                                      <w:marRight w:val="0"/>
                                      <w:marTop w:val="0"/>
                                      <w:marBottom w:val="0"/>
                                      <w:divBdr>
                                        <w:top w:val="none" w:sz="0" w:space="0" w:color="auto"/>
                                        <w:left w:val="none" w:sz="0" w:space="0" w:color="auto"/>
                                        <w:bottom w:val="none" w:sz="0" w:space="0" w:color="auto"/>
                                        <w:right w:val="none" w:sz="0" w:space="0" w:color="auto"/>
                                      </w:divBdr>
                                      <w:divsChild>
                                        <w:div w:id="426386549">
                                          <w:marLeft w:val="0"/>
                                          <w:marRight w:val="0"/>
                                          <w:marTop w:val="0"/>
                                          <w:marBottom w:val="0"/>
                                          <w:divBdr>
                                            <w:top w:val="none" w:sz="0" w:space="0" w:color="auto"/>
                                            <w:left w:val="none" w:sz="0" w:space="0" w:color="auto"/>
                                            <w:bottom w:val="none" w:sz="0" w:space="0" w:color="auto"/>
                                            <w:right w:val="none" w:sz="0" w:space="0" w:color="auto"/>
                                          </w:divBdr>
                                          <w:divsChild>
                                            <w:div w:id="1658655139">
                                              <w:marLeft w:val="0"/>
                                              <w:marRight w:val="0"/>
                                              <w:marTop w:val="0"/>
                                              <w:marBottom w:val="0"/>
                                              <w:divBdr>
                                                <w:top w:val="none" w:sz="0" w:space="0" w:color="auto"/>
                                                <w:left w:val="none" w:sz="0" w:space="0" w:color="auto"/>
                                                <w:bottom w:val="none" w:sz="0" w:space="0" w:color="auto"/>
                                                <w:right w:val="none" w:sz="0" w:space="0" w:color="auto"/>
                                              </w:divBdr>
                                              <w:divsChild>
                                                <w:div w:id="503471960">
                                                  <w:marLeft w:val="0"/>
                                                  <w:marRight w:val="300"/>
                                                  <w:marTop w:val="0"/>
                                                  <w:marBottom w:val="0"/>
                                                  <w:divBdr>
                                                    <w:top w:val="none" w:sz="0" w:space="0" w:color="auto"/>
                                                    <w:left w:val="none" w:sz="0" w:space="0" w:color="auto"/>
                                                    <w:bottom w:val="none" w:sz="0" w:space="0" w:color="auto"/>
                                                    <w:right w:val="none" w:sz="0" w:space="0" w:color="auto"/>
                                                  </w:divBdr>
                                                  <w:divsChild>
                                                    <w:div w:id="127941697">
                                                      <w:marLeft w:val="0"/>
                                                      <w:marRight w:val="0"/>
                                                      <w:marTop w:val="0"/>
                                                      <w:marBottom w:val="0"/>
                                                      <w:divBdr>
                                                        <w:top w:val="none" w:sz="0" w:space="0" w:color="auto"/>
                                                        <w:left w:val="none" w:sz="0" w:space="0" w:color="auto"/>
                                                        <w:bottom w:val="none" w:sz="0" w:space="0" w:color="auto"/>
                                                        <w:right w:val="none" w:sz="0" w:space="0" w:color="auto"/>
                                                      </w:divBdr>
                                                      <w:divsChild>
                                                        <w:div w:id="945039316">
                                                          <w:marLeft w:val="0"/>
                                                          <w:marRight w:val="0"/>
                                                          <w:marTop w:val="0"/>
                                                          <w:marBottom w:val="300"/>
                                                          <w:divBdr>
                                                            <w:top w:val="single" w:sz="6" w:space="0" w:color="CCCCCC"/>
                                                            <w:left w:val="none" w:sz="0" w:space="0" w:color="auto"/>
                                                            <w:bottom w:val="none" w:sz="0" w:space="0" w:color="auto"/>
                                                            <w:right w:val="none" w:sz="0" w:space="0" w:color="auto"/>
                                                          </w:divBdr>
                                                          <w:divsChild>
                                                            <w:div w:id="1227913830">
                                                              <w:marLeft w:val="0"/>
                                                              <w:marRight w:val="0"/>
                                                              <w:marTop w:val="0"/>
                                                              <w:marBottom w:val="0"/>
                                                              <w:divBdr>
                                                                <w:top w:val="none" w:sz="0" w:space="0" w:color="auto"/>
                                                                <w:left w:val="none" w:sz="0" w:space="0" w:color="auto"/>
                                                                <w:bottom w:val="none" w:sz="0" w:space="0" w:color="auto"/>
                                                                <w:right w:val="none" w:sz="0" w:space="0" w:color="auto"/>
                                                              </w:divBdr>
                                                              <w:divsChild>
                                                                <w:div w:id="1853840819">
                                                                  <w:marLeft w:val="0"/>
                                                                  <w:marRight w:val="0"/>
                                                                  <w:marTop w:val="0"/>
                                                                  <w:marBottom w:val="0"/>
                                                                  <w:divBdr>
                                                                    <w:top w:val="none" w:sz="0" w:space="0" w:color="auto"/>
                                                                    <w:left w:val="none" w:sz="0" w:space="0" w:color="auto"/>
                                                                    <w:bottom w:val="none" w:sz="0" w:space="0" w:color="auto"/>
                                                                    <w:right w:val="none" w:sz="0" w:space="0" w:color="auto"/>
                                                                  </w:divBdr>
                                                                  <w:divsChild>
                                                                    <w:div w:id="718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855839">
      <w:bodyDiv w:val="1"/>
      <w:marLeft w:val="0"/>
      <w:marRight w:val="0"/>
      <w:marTop w:val="0"/>
      <w:marBottom w:val="0"/>
      <w:divBdr>
        <w:top w:val="none" w:sz="0" w:space="0" w:color="auto"/>
        <w:left w:val="none" w:sz="0" w:space="0" w:color="auto"/>
        <w:bottom w:val="none" w:sz="0" w:space="0" w:color="auto"/>
        <w:right w:val="none" w:sz="0" w:space="0" w:color="auto"/>
      </w:divBdr>
      <w:divsChild>
        <w:div w:id="949973593">
          <w:marLeft w:val="0"/>
          <w:marRight w:val="0"/>
          <w:marTop w:val="0"/>
          <w:marBottom w:val="0"/>
          <w:divBdr>
            <w:top w:val="none" w:sz="0" w:space="0" w:color="auto"/>
            <w:left w:val="none" w:sz="0" w:space="0" w:color="auto"/>
            <w:bottom w:val="none" w:sz="0" w:space="0" w:color="auto"/>
            <w:right w:val="none" w:sz="0" w:space="0" w:color="auto"/>
          </w:divBdr>
          <w:divsChild>
            <w:div w:id="2067600971">
              <w:marLeft w:val="0"/>
              <w:marRight w:val="0"/>
              <w:marTop w:val="0"/>
              <w:marBottom w:val="0"/>
              <w:divBdr>
                <w:top w:val="none" w:sz="0" w:space="0" w:color="auto"/>
                <w:left w:val="none" w:sz="0" w:space="0" w:color="auto"/>
                <w:bottom w:val="none" w:sz="0" w:space="0" w:color="auto"/>
                <w:right w:val="none" w:sz="0" w:space="0" w:color="auto"/>
              </w:divBdr>
              <w:divsChild>
                <w:div w:id="1573664928">
                  <w:marLeft w:val="0"/>
                  <w:marRight w:val="0"/>
                  <w:marTop w:val="0"/>
                  <w:marBottom w:val="0"/>
                  <w:divBdr>
                    <w:top w:val="none" w:sz="0" w:space="0" w:color="auto"/>
                    <w:left w:val="none" w:sz="0" w:space="0" w:color="auto"/>
                    <w:bottom w:val="none" w:sz="0" w:space="0" w:color="auto"/>
                    <w:right w:val="none" w:sz="0" w:space="0" w:color="auto"/>
                  </w:divBdr>
                  <w:divsChild>
                    <w:div w:id="957301180">
                      <w:marLeft w:val="0"/>
                      <w:marRight w:val="0"/>
                      <w:marTop w:val="0"/>
                      <w:marBottom w:val="0"/>
                      <w:divBdr>
                        <w:top w:val="none" w:sz="0" w:space="0" w:color="auto"/>
                        <w:left w:val="none" w:sz="0" w:space="0" w:color="auto"/>
                        <w:bottom w:val="none" w:sz="0" w:space="0" w:color="auto"/>
                        <w:right w:val="none" w:sz="0" w:space="0" w:color="auto"/>
                      </w:divBdr>
                      <w:divsChild>
                        <w:div w:id="971401645">
                          <w:marLeft w:val="0"/>
                          <w:marRight w:val="0"/>
                          <w:marTop w:val="0"/>
                          <w:marBottom w:val="0"/>
                          <w:divBdr>
                            <w:top w:val="none" w:sz="0" w:space="0" w:color="auto"/>
                            <w:left w:val="none" w:sz="0" w:space="0" w:color="auto"/>
                            <w:bottom w:val="none" w:sz="0" w:space="0" w:color="auto"/>
                            <w:right w:val="none" w:sz="0" w:space="0" w:color="auto"/>
                          </w:divBdr>
                          <w:divsChild>
                            <w:div w:id="20519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afarmers.org.au" TargetMode="External"/><Relationship Id="rId4" Type="http://schemas.microsoft.com/office/2007/relationships/stylesWithEffects" Target="stylesWithEffects.xml"/><Relationship Id="rId9" Type="http://schemas.openxmlformats.org/officeDocument/2006/relationships/hyperlink" Target="mailto:kimhaywood@wafarmers.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74EE-805D-42F4-A581-A49A81F8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Haywood</dc:creator>
  <cp:lastModifiedBy>Kim Haywood</cp:lastModifiedBy>
  <cp:revision>18</cp:revision>
  <cp:lastPrinted>2015-07-08T09:40:00Z</cp:lastPrinted>
  <dcterms:created xsi:type="dcterms:W3CDTF">2015-07-09T01:01:00Z</dcterms:created>
  <dcterms:modified xsi:type="dcterms:W3CDTF">2015-07-10T05:20:00Z</dcterms:modified>
</cp:coreProperties>
</file>